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5FF" w:rsidRPr="00516F04" w:rsidRDefault="007D12CC" w:rsidP="007D12CC">
      <w:pPr>
        <w:spacing w:after="120" w:line="240" w:lineRule="auto"/>
        <w:jc w:val="both"/>
        <w:rPr>
          <w:rFonts w:cstheme="minorHAnsi"/>
          <w:b/>
          <w:color w:val="44546A" w:themeColor="text2"/>
          <w:sz w:val="64"/>
          <w:szCs w:val="64"/>
        </w:rPr>
      </w:pPr>
      <w:r>
        <w:rPr>
          <w:noProof/>
          <w:lang w:eastAsia="fr-FR"/>
        </w:rPr>
        <w:drawing>
          <wp:anchor distT="0" distB="0" distL="114300" distR="114300" simplePos="0" relativeHeight="251658240" behindDoc="1" locked="0" layoutInCell="1" allowOverlap="1">
            <wp:simplePos x="0" y="0"/>
            <wp:positionH relativeFrom="column">
              <wp:posOffset>19050</wp:posOffset>
            </wp:positionH>
            <wp:positionV relativeFrom="paragraph">
              <wp:posOffset>219075</wp:posOffset>
            </wp:positionV>
            <wp:extent cx="1800225" cy="685800"/>
            <wp:effectExtent l="19050" t="0" r="9525" b="0"/>
            <wp:wrapTight wrapText="bothSides">
              <wp:wrapPolygon edited="0">
                <wp:start x="-229" y="0"/>
                <wp:lineTo x="-229" y="21000"/>
                <wp:lineTo x="21714" y="21000"/>
                <wp:lineTo x="21714" y="0"/>
                <wp:lineTo x="-229" y="0"/>
              </wp:wrapPolygon>
            </wp:wrapTight>
            <wp:docPr id="1" name="Image 0" descr="Condorc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dorcet2.jpg"/>
                    <pic:cNvPicPr/>
                  </pic:nvPicPr>
                  <pic:blipFill>
                    <a:blip r:embed="rId6" cstate="print"/>
                    <a:stretch>
                      <a:fillRect/>
                    </a:stretch>
                  </pic:blipFill>
                  <pic:spPr>
                    <a:xfrm>
                      <a:off x="0" y="0"/>
                      <a:ext cx="1800225" cy="685800"/>
                    </a:xfrm>
                    <a:prstGeom prst="rect">
                      <a:avLst/>
                    </a:prstGeom>
                  </pic:spPr>
                </pic:pic>
              </a:graphicData>
            </a:graphic>
          </wp:anchor>
        </w:drawing>
      </w:r>
      <w:r w:rsidR="00AD1C91">
        <w:t> </w:t>
      </w:r>
      <w:r>
        <w:t xml:space="preserve">            </w:t>
      </w:r>
      <w:r w:rsidR="00DD25FF" w:rsidRPr="00516F04">
        <w:rPr>
          <w:rFonts w:cstheme="minorHAnsi"/>
          <w:b/>
          <w:color w:val="44546A" w:themeColor="text2"/>
          <w:sz w:val="64"/>
          <w:szCs w:val="64"/>
        </w:rPr>
        <w:t>FOIRE AUX QUESTIONS</w:t>
      </w:r>
    </w:p>
    <w:p w:rsidR="007D12CC" w:rsidRPr="00516F04" w:rsidRDefault="007752A6" w:rsidP="007D12CC">
      <w:pPr>
        <w:spacing w:line="240" w:lineRule="auto"/>
        <w:jc w:val="both"/>
        <w:rPr>
          <w:rFonts w:cstheme="minorHAnsi"/>
          <w:b/>
          <w:i/>
          <w:color w:val="44546A" w:themeColor="text2"/>
          <w:sz w:val="56"/>
          <w:szCs w:val="56"/>
        </w:rPr>
      </w:pPr>
      <w:r>
        <w:rPr>
          <w:rFonts w:cstheme="minorHAnsi"/>
          <w:b/>
          <w:i/>
          <w:sz w:val="56"/>
          <w:szCs w:val="56"/>
        </w:rPr>
        <w:t xml:space="preserve">  </w:t>
      </w:r>
      <w:r w:rsidR="007D12CC" w:rsidRPr="00516F04">
        <w:rPr>
          <w:rFonts w:cstheme="minorHAnsi"/>
          <w:b/>
          <w:i/>
          <w:color w:val="44546A" w:themeColor="text2"/>
          <w:sz w:val="56"/>
          <w:szCs w:val="56"/>
        </w:rPr>
        <w:t>Être élève au lycée Condorcet</w:t>
      </w:r>
    </w:p>
    <w:p w:rsidR="006425B2" w:rsidRDefault="006425B2" w:rsidP="006425B2">
      <w:pPr>
        <w:spacing w:after="0" w:line="240" w:lineRule="auto"/>
        <w:jc w:val="both"/>
        <w:rPr>
          <w:rFonts w:cstheme="minorHAnsi"/>
          <w:b/>
          <w:sz w:val="32"/>
          <w:szCs w:val="32"/>
        </w:rPr>
      </w:pPr>
    </w:p>
    <w:p w:rsidR="00516F04" w:rsidRDefault="00516F04" w:rsidP="006425B2">
      <w:pPr>
        <w:spacing w:after="0" w:line="240" w:lineRule="auto"/>
        <w:jc w:val="both"/>
        <w:rPr>
          <w:rFonts w:cstheme="minorHAnsi"/>
          <w:b/>
          <w:sz w:val="32"/>
          <w:szCs w:val="32"/>
        </w:rPr>
      </w:pPr>
    </w:p>
    <w:p w:rsidR="006425B2" w:rsidRDefault="007752A6" w:rsidP="006425B2">
      <w:pPr>
        <w:spacing w:after="0" w:line="240" w:lineRule="auto"/>
        <w:jc w:val="both"/>
        <w:rPr>
          <w:rFonts w:cstheme="minorHAnsi"/>
          <w:sz w:val="24"/>
          <w:szCs w:val="24"/>
        </w:rPr>
      </w:pPr>
      <w:r w:rsidRPr="007752A6">
        <w:rPr>
          <w:rFonts w:cstheme="minorHAnsi"/>
          <w:sz w:val="24"/>
          <w:szCs w:val="24"/>
        </w:rPr>
        <w:t>Voici les questions les plus fréquemment posées par les futur.es élèves de seconde…</w:t>
      </w:r>
    </w:p>
    <w:p w:rsidR="007752A6" w:rsidRPr="007752A6" w:rsidRDefault="007752A6" w:rsidP="006425B2">
      <w:pPr>
        <w:spacing w:after="0" w:line="240" w:lineRule="auto"/>
        <w:jc w:val="both"/>
        <w:rPr>
          <w:rFonts w:cstheme="minorHAnsi"/>
          <w:sz w:val="24"/>
          <w:szCs w:val="24"/>
        </w:rPr>
      </w:pPr>
      <w:r>
        <w:rPr>
          <w:rFonts w:cstheme="minorHAnsi"/>
          <w:sz w:val="24"/>
          <w:szCs w:val="24"/>
        </w:rPr>
        <w:t>(</w:t>
      </w:r>
      <w:proofErr w:type="gramStart"/>
      <w:r>
        <w:rPr>
          <w:rFonts w:cstheme="minorHAnsi"/>
          <w:sz w:val="24"/>
          <w:szCs w:val="24"/>
        </w:rPr>
        <w:t>cliquez</w:t>
      </w:r>
      <w:proofErr w:type="gramEnd"/>
      <w:r>
        <w:rPr>
          <w:rFonts w:cstheme="minorHAnsi"/>
          <w:sz w:val="24"/>
          <w:szCs w:val="24"/>
        </w:rPr>
        <w:t xml:space="preserve"> sur la question qui vous intéresse)</w:t>
      </w:r>
    </w:p>
    <w:p w:rsidR="007752A6" w:rsidRDefault="007752A6" w:rsidP="006425B2">
      <w:pPr>
        <w:spacing w:after="0" w:line="240" w:lineRule="auto"/>
        <w:jc w:val="both"/>
        <w:rPr>
          <w:rFonts w:cstheme="minorHAnsi"/>
          <w:b/>
          <w:sz w:val="32"/>
          <w:szCs w:val="32"/>
        </w:rPr>
      </w:pPr>
    </w:p>
    <w:p w:rsidR="00516F04" w:rsidRPr="007D12CC" w:rsidRDefault="00516F04" w:rsidP="006425B2">
      <w:pPr>
        <w:spacing w:after="0" w:line="240" w:lineRule="auto"/>
        <w:jc w:val="both"/>
        <w:rPr>
          <w:rFonts w:cstheme="minorHAnsi"/>
          <w:b/>
          <w:sz w:val="32"/>
          <w:szCs w:val="32"/>
        </w:rPr>
      </w:pPr>
    </w:p>
    <w:p w:rsidR="00305E04" w:rsidRPr="00305E04" w:rsidRDefault="008D6431" w:rsidP="00305E04">
      <w:pPr>
        <w:pStyle w:val="standard"/>
        <w:numPr>
          <w:ilvl w:val="0"/>
          <w:numId w:val="1"/>
        </w:numPr>
        <w:spacing w:before="120" w:beforeAutospacing="0" w:after="240" w:afterAutospacing="0"/>
        <w:jc w:val="both"/>
        <w:rPr>
          <w:rFonts w:asciiTheme="minorHAnsi" w:hAnsiTheme="minorHAnsi" w:cstheme="minorHAnsi"/>
          <w:b/>
          <w:color w:val="44546A" w:themeColor="text2"/>
        </w:rPr>
      </w:pPr>
      <w:hyperlink w:anchor="Q1" w:history="1">
        <w:r w:rsidR="006425B2" w:rsidRPr="00516F04">
          <w:rPr>
            <w:rStyle w:val="Lienhypertexte"/>
            <w:rFonts w:asciiTheme="minorHAnsi" w:hAnsiTheme="minorHAnsi" w:cstheme="minorHAnsi"/>
            <w:b/>
            <w:color w:val="44546A" w:themeColor="text2"/>
          </w:rPr>
          <w:t>Comment vont se passer les premières heures de cours au lycée ?</w:t>
        </w:r>
      </w:hyperlink>
    </w:p>
    <w:p w:rsidR="006425B2" w:rsidRDefault="008D6431" w:rsidP="00305E04">
      <w:pPr>
        <w:pStyle w:val="standard"/>
        <w:numPr>
          <w:ilvl w:val="0"/>
          <w:numId w:val="1"/>
        </w:numPr>
        <w:spacing w:before="120" w:beforeAutospacing="0" w:after="240" w:afterAutospacing="0"/>
        <w:jc w:val="both"/>
        <w:rPr>
          <w:rFonts w:asciiTheme="minorHAnsi" w:hAnsiTheme="minorHAnsi" w:cstheme="minorHAnsi"/>
          <w:b/>
          <w:color w:val="44546A" w:themeColor="text2"/>
        </w:rPr>
      </w:pPr>
      <w:hyperlink w:anchor="Q2" w:history="1">
        <w:r w:rsidR="006425B2" w:rsidRPr="00516F04">
          <w:rPr>
            <w:rStyle w:val="Lienhypertexte"/>
            <w:rFonts w:asciiTheme="minorHAnsi" w:hAnsiTheme="minorHAnsi" w:cstheme="minorHAnsi"/>
            <w:b/>
            <w:color w:val="44546A" w:themeColor="text2"/>
          </w:rPr>
          <w:t>Que faut-il ramener le jour de la rentrée ?</w:t>
        </w:r>
      </w:hyperlink>
    </w:p>
    <w:p w:rsidR="006425B2" w:rsidRPr="00305E04" w:rsidRDefault="008D6431" w:rsidP="00305E04">
      <w:pPr>
        <w:pStyle w:val="standard"/>
        <w:numPr>
          <w:ilvl w:val="0"/>
          <w:numId w:val="1"/>
        </w:numPr>
        <w:spacing w:before="120" w:beforeAutospacing="0" w:after="0" w:afterAutospacing="0"/>
        <w:ind w:left="641" w:hanging="357"/>
        <w:jc w:val="both"/>
        <w:rPr>
          <w:rStyle w:val="Lienhypertexte"/>
          <w:rFonts w:asciiTheme="minorHAnsi" w:hAnsiTheme="minorHAnsi" w:cstheme="minorHAnsi"/>
          <w:b/>
          <w:color w:val="44546A" w:themeColor="text2"/>
          <w:u w:val="none"/>
        </w:rPr>
      </w:pPr>
      <w:r w:rsidRPr="00516F04">
        <w:rPr>
          <w:rFonts w:asciiTheme="minorHAnsi" w:hAnsiTheme="minorHAnsi" w:cstheme="minorHAnsi"/>
          <w:b/>
          <w:color w:val="44546A" w:themeColor="text2"/>
        </w:rPr>
        <w:fldChar w:fldCharType="begin"/>
      </w:r>
      <w:r w:rsidR="007752A6" w:rsidRPr="00305E04">
        <w:rPr>
          <w:rFonts w:asciiTheme="minorHAnsi" w:hAnsiTheme="minorHAnsi" w:cstheme="minorHAnsi"/>
          <w:b/>
          <w:color w:val="44546A" w:themeColor="text2"/>
        </w:rPr>
        <w:instrText xml:space="preserve"> HYPERLINK  \l "Q3" </w:instrText>
      </w:r>
      <w:r w:rsidRPr="00516F04">
        <w:rPr>
          <w:rFonts w:asciiTheme="minorHAnsi" w:hAnsiTheme="minorHAnsi" w:cstheme="minorHAnsi"/>
          <w:b/>
          <w:color w:val="44546A" w:themeColor="text2"/>
        </w:rPr>
        <w:fldChar w:fldCharType="separate"/>
      </w:r>
      <w:r w:rsidR="006425B2" w:rsidRPr="00305E04">
        <w:rPr>
          <w:rStyle w:val="Lienhypertexte"/>
          <w:rFonts w:asciiTheme="minorHAnsi" w:hAnsiTheme="minorHAnsi" w:cstheme="minorHAnsi"/>
          <w:b/>
          <w:color w:val="44546A" w:themeColor="text2"/>
        </w:rPr>
        <w:t>Dans quelle classe vais-je me retrouver ? Vais-je me retrouver avec des personnes que je connais ?</w:t>
      </w:r>
    </w:p>
    <w:p w:rsidR="006425B2" w:rsidRPr="00516F04" w:rsidRDefault="00305E04" w:rsidP="00305E04">
      <w:pPr>
        <w:pStyle w:val="standard"/>
        <w:spacing w:before="0" w:beforeAutospacing="0" w:after="240" w:afterAutospacing="0"/>
        <w:ind w:left="709" w:hanging="425"/>
        <w:jc w:val="both"/>
        <w:rPr>
          <w:rFonts w:asciiTheme="minorHAnsi" w:hAnsiTheme="minorHAnsi" w:cstheme="minorHAnsi"/>
          <w:b/>
          <w:color w:val="44546A" w:themeColor="text2"/>
        </w:rPr>
      </w:pPr>
      <w:r w:rsidRPr="00305E04">
        <w:rPr>
          <w:rStyle w:val="Lienhypertexte"/>
          <w:rFonts w:asciiTheme="minorHAnsi" w:hAnsiTheme="minorHAnsi" w:cstheme="minorHAnsi"/>
          <w:b/>
          <w:color w:val="44546A" w:themeColor="text2"/>
          <w:u w:val="none"/>
        </w:rPr>
        <w:t xml:space="preserve">    </w:t>
      </w:r>
      <w:r>
        <w:rPr>
          <w:rStyle w:val="Lienhypertexte"/>
          <w:rFonts w:asciiTheme="minorHAnsi" w:hAnsiTheme="minorHAnsi" w:cstheme="minorHAnsi"/>
          <w:b/>
          <w:color w:val="44546A" w:themeColor="text2"/>
          <w:u w:val="none"/>
        </w:rPr>
        <w:t xml:space="preserve">  </w:t>
      </w:r>
      <w:r w:rsidR="006425B2" w:rsidRPr="00516F04">
        <w:rPr>
          <w:rStyle w:val="Lienhypertexte"/>
          <w:rFonts w:asciiTheme="minorHAnsi" w:hAnsiTheme="minorHAnsi" w:cstheme="minorHAnsi"/>
          <w:b/>
          <w:color w:val="44546A" w:themeColor="text2"/>
        </w:rPr>
        <w:t>Peut-on demander pour être  avec un camarade du même établissement pour se rassurer ?</w:t>
      </w:r>
      <w:r w:rsidR="008D6431" w:rsidRPr="00516F04">
        <w:rPr>
          <w:rFonts w:asciiTheme="minorHAnsi" w:hAnsiTheme="minorHAnsi" w:cstheme="minorHAnsi"/>
          <w:b/>
          <w:color w:val="44546A" w:themeColor="text2"/>
        </w:rPr>
        <w:fldChar w:fldCharType="end"/>
      </w:r>
    </w:p>
    <w:p w:rsidR="006425B2" w:rsidRDefault="008D6431" w:rsidP="00305E04">
      <w:pPr>
        <w:pStyle w:val="standard"/>
        <w:numPr>
          <w:ilvl w:val="0"/>
          <w:numId w:val="1"/>
        </w:numPr>
        <w:spacing w:before="120" w:beforeAutospacing="0" w:after="240" w:afterAutospacing="0"/>
        <w:jc w:val="both"/>
        <w:rPr>
          <w:rFonts w:asciiTheme="minorHAnsi" w:hAnsiTheme="minorHAnsi" w:cstheme="minorHAnsi"/>
          <w:b/>
          <w:color w:val="44546A" w:themeColor="text2"/>
        </w:rPr>
      </w:pPr>
      <w:hyperlink w:anchor="Q4" w:history="1">
        <w:r w:rsidR="006425B2" w:rsidRPr="00516F04">
          <w:rPr>
            <w:rStyle w:val="Lienhypertexte"/>
            <w:rFonts w:asciiTheme="minorHAnsi" w:hAnsiTheme="minorHAnsi" w:cstheme="minorHAnsi"/>
            <w:b/>
            <w:color w:val="44546A" w:themeColor="text2"/>
          </w:rPr>
          <w:t>Le lycée est-il grand ?</w:t>
        </w:r>
      </w:hyperlink>
    </w:p>
    <w:p w:rsidR="006425B2" w:rsidRDefault="008D6431" w:rsidP="00305E04">
      <w:pPr>
        <w:pStyle w:val="standard"/>
        <w:numPr>
          <w:ilvl w:val="0"/>
          <w:numId w:val="1"/>
        </w:numPr>
        <w:spacing w:before="120" w:beforeAutospacing="0" w:after="240" w:afterAutospacing="0"/>
        <w:jc w:val="both"/>
        <w:rPr>
          <w:rFonts w:asciiTheme="minorHAnsi" w:hAnsiTheme="minorHAnsi" w:cstheme="minorHAnsi"/>
          <w:b/>
          <w:color w:val="44546A" w:themeColor="text2"/>
        </w:rPr>
      </w:pPr>
      <w:hyperlink w:anchor="Q5" w:history="1">
        <w:r w:rsidR="006425B2" w:rsidRPr="00516F04">
          <w:rPr>
            <w:rStyle w:val="Lienhypertexte"/>
            <w:rFonts w:asciiTheme="minorHAnsi" w:hAnsiTheme="minorHAnsi" w:cstheme="minorHAnsi"/>
            <w:b/>
            <w:color w:val="44546A" w:themeColor="text2"/>
          </w:rPr>
          <w:t>Le matériel est-il fourni tous les ans ou doit-on tout acheter soi-même ?</w:t>
        </w:r>
      </w:hyperlink>
    </w:p>
    <w:p w:rsidR="006425B2" w:rsidRDefault="008D6431" w:rsidP="00305E04">
      <w:pPr>
        <w:pStyle w:val="standard"/>
        <w:numPr>
          <w:ilvl w:val="0"/>
          <w:numId w:val="1"/>
        </w:numPr>
        <w:spacing w:before="120" w:beforeAutospacing="0" w:after="240" w:afterAutospacing="0"/>
        <w:jc w:val="both"/>
        <w:rPr>
          <w:rFonts w:asciiTheme="minorHAnsi" w:hAnsiTheme="minorHAnsi" w:cstheme="minorHAnsi"/>
          <w:b/>
          <w:color w:val="44546A" w:themeColor="text2"/>
        </w:rPr>
      </w:pPr>
      <w:hyperlink w:anchor="Q6" w:history="1">
        <w:r w:rsidR="006425B2" w:rsidRPr="00516F04">
          <w:rPr>
            <w:rStyle w:val="Lienhypertexte"/>
            <w:rFonts w:asciiTheme="minorHAnsi" w:hAnsiTheme="minorHAnsi" w:cstheme="minorHAnsi"/>
            <w:b/>
            <w:color w:val="44546A" w:themeColor="text2"/>
          </w:rPr>
          <w:t>Les téléphones sont-ils autorisés au lycée ?</w:t>
        </w:r>
      </w:hyperlink>
    </w:p>
    <w:p w:rsidR="006425B2" w:rsidRDefault="008D6431" w:rsidP="00305E04">
      <w:pPr>
        <w:pStyle w:val="standard"/>
        <w:numPr>
          <w:ilvl w:val="0"/>
          <w:numId w:val="1"/>
        </w:numPr>
        <w:spacing w:before="120" w:beforeAutospacing="0" w:after="240" w:afterAutospacing="0"/>
        <w:jc w:val="both"/>
        <w:rPr>
          <w:rFonts w:asciiTheme="minorHAnsi" w:hAnsiTheme="minorHAnsi" w:cstheme="minorHAnsi"/>
          <w:b/>
          <w:color w:val="44546A" w:themeColor="text2"/>
        </w:rPr>
      </w:pPr>
      <w:hyperlink w:anchor="Q7" w:history="1">
        <w:r w:rsidR="006425B2" w:rsidRPr="00516F04">
          <w:rPr>
            <w:rStyle w:val="Lienhypertexte"/>
            <w:rFonts w:asciiTheme="minorHAnsi" w:hAnsiTheme="minorHAnsi" w:cstheme="minorHAnsi"/>
            <w:b/>
            <w:color w:val="44546A" w:themeColor="text2"/>
          </w:rPr>
          <w:t>A combien est-on par classe ?</w:t>
        </w:r>
      </w:hyperlink>
    </w:p>
    <w:p w:rsidR="006425B2" w:rsidRDefault="006425B2" w:rsidP="00305E04">
      <w:pPr>
        <w:pStyle w:val="standard"/>
        <w:numPr>
          <w:ilvl w:val="0"/>
          <w:numId w:val="1"/>
        </w:numPr>
        <w:spacing w:before="120" w:beforeAutospacing="0" w:after="240" w:afterAutospacing="0"/>
        <w:jc w:val="both"/>
        <w:rPr>
          <w:rFonts w:asciiTheme="minorHAnsi" w:hAnsiTheme="minorHAnsi" w:cstheme="minorHAnsi"/>
          <w:b/>
          <w:color w:val="44546A" w:themeColor="text2"/>
        </w:rPr>
      </w:pPr>
      <w:r w:rsidRPr="00305E04">
        <w:rPr>
          <w:rFonts w:asciiTheme="minorHAnsi" w:eastAsia="Liberation Serif" w:hAnsiTheme="minorHAnsi" w:cstheme="minorHAnsi"/>
          <w:b/>
          <w:color w:val="44546A" w:themeColor="text2"/>
          <w:sz w:val="14"/>
          <w:szCs w:val="14"/>
        </w:rPr>
        <w:t xml:space="preserve"> </w:t>
      </w:r>
      <w:hyperlink w:anchor="Q8" w:history="1">
        <w:r w:rsidRPr="00305E04">
          <w:rPr>
            <w:rStyle w:val="Lienhypertexte"/>
            <w:rFonts w:asciiTheme="minorHAnsi" w:hAnsiTheme="minorHAnsi" w:cstheme="minorHAnsi"/>
            <w:b/>
            <w:color w:val="44546A" w:themeColor="text2"/>
          </w:rPr>
          <w:t>A-t-on beaucoup plus de devoirs au lycée ?</w:t>
        </w:r>
      </w:hyperlink>
    </w:p>
    <w:p w:rsidR="006425B2" w:rsidRDefault="008D6431" w:rsidP="00305E04">
      <w:pPr>
        <w:pStyle w:val="standard"/>
        <w:numPr>
          <w:ilvl w:val="0"/>
          <w:numId w:val="1"/>
        </w:numPr>
        <w:spacing w:before="120" w:beforeAutospacing="0" w:after="240" w:afterAutospacing="0"/>
        <w:jc w:val="both"/>
        <w:rPr>
          <w:rFonts w:asciiTheme="minorHAnsi" w:hAnsiTheme="minorHAnsi" w:cstheme="minorHAnsi"/>
          <w:b/>
          <w:color w:val="44546A" w:themeColor="text2"/>
        </w:rPr>
      </w:pPr>
      <w:hyperlink w:anchor="Q9" w:history="1">
        <w:r w:rsidR="006425B2" w:rsidRPr="00305E04">
          <w:rPr>
            <w:rStyle w:val="Lienhypertexte"/>
            <w:rFonts w:asciiTheme="minorHAnsi" w:hAnsiTheme="minorHAnsi" w:cstheme="minorHAnsi"/>
            <w:b/>
            <w:color w:val="44546A" w:themeColor="text2"/>
          </w:rPr>
          <w:t>Y a-t-il des heures de retenue</w:t>
        </w:r>
        <w:r w:rsidR="007752A6" w:rsidRPr="00305E04">
          <w:rPr>
            <w:rStyle w:val="Lienhypertexte"/>
            <w:rFonts w:asciiTheme="minorHAnsi" w:hAnsiTheme="minorHAnsi" w:cstheme="minorHAnsi"/>
            <w:b/>
            <w:color w:val="44546A" w:themeColor="text2"/>
          </w:rPr>
          <w:t xml:space="preserve"> </w:t>
        </w:r>
        <w:r w:rsidR="006425B2" w:rsidRPr="00305E04">
          <w:rPr>
            <w:rStyle w:val="Lienhypertexte"/>
            <w:rFonts w:asciiTheme="minorHAnsi" w:hAnsiTheme="minorHAnsi" w:cstheme="minorHAnsi"/>
            <w:b/>
            <w:color w:val="44546A" w:themeColor="text2"/>
          </w:rPr>
          <w:t>?</w:t>
        </w:r>
      </w:hyperlink>
    </w:p>
    <w:p w:rsidR="006425B2" w:rsidRDefault="008D6431" w:rsidP="00305E04">
      <w:pPr>
        <w:pStyle w:val="standard"/>
        <w:numPr>
          <w:ilvl w:val="0"/>
          <w:numId w:val="1"/>
        </w:numPr>
        <w:spacing w:before="120" w:beforeAutospacing="0" w:after="240" w:afterAutospacing="0"/>
        <w:jc w:val="both"/>
        <w:rPr>
          <w:rFonts w:asciiTheme="minorHAnsi" w:hAnsiTheme="minorHAnsi" w:cstheme="minorHAnsi"/>
          <w:b/>
          <w:color w:val="44546A" w:themeColor="text2"/>
        </w:rPr>
      </w:pPr>
      <w:hyperlink w:anchor="Q10" w:history="1">
        <w:r w:rsidR="006425B2" w:rsidRPr="00305E04">
          <w:rPr>
            <w:rStyle w:val="Lienhypertexte"/>
            <w:rFonts w:asciiTheme="minorHAnsi" w:hAnsiTheme="minorHAnsi" w:cstheme="minorHAnsi"/>
            <w:b/>
            <w:color w:val="44546A" w:themeColor="text2"/>
          </w:rPr>
          <w:t>Combien pouvons-nous choisir d'options ? Comment les choisit-on ?</w:t>
        </w:r>
      </w:hyperlink>
    </w:p>
    <w:p w:rsidR="006425B2" w:rsidRDefault="008D6431" w:rsidP="00305E04">
      <w:pPr>
        <w:pStyle w:val="standard"/>
        <w:numPr>
          <w:ilvl w:val="0"/>
          <w:numId w:val="1"/>
        </w:numPr>
        <w:spacing w:before="120" w:beforeAutospacing="0" w:after="240" w:afterAutospacing="0"/>
        <w:jc w:val="both"/>
        <w:rPr>
          <w:rFonts w:asciiTheme="minorHAnsi" w:hAnsiTheme="minorHAnsi" w:cstheme="minorHAnsi"/>
          <w:b/>
          <w:color w:val="44546A" w:themeColor="text2"/>
        </w:rPr>
      </w:pPr>
      <w:hyperlink w:anchor="Q11" w:history="1">
        <w:r w:rsidR="006425B2" w:rsidRPr="00305E04">
          <w:rPr>
            <w:rStyle w:val="Lienhypertexte"/>
            <w:rFonts w:asciiTheme="minorHAnsi" w:hAnsiTheme="minorHAnsi" w:cstheme="minorHAnsi"/>
            <w:b/>
            <w:color w:val="44546A" w:themeColor="text2"/>
          </w:rPr>
          <w:t>La vie est-elle plus compliquée au lycée ?</w:t>
        </w:r>
      </w:hyperlink>
    </w:p>
    <w:p w:rsidR="006425B2" w:rsidRDefault="006425B2" w:rsidP="00305E04">
      <w:pPr>
        <w:pStyle w:val="standard"/>
        <w:numPr>
          <w:ilvl w:val="0"/>
          <w:numId w:val="1"/>
        </w:numPr>
        <w:spacing w:before="120" w:beforeAutospacing="0" w:after="240" w:afterAutospacing="0"/>
        <w:jc w:val="both"/>
        <w:rPr>
          <w:rFonts w:asciiTheme="minorHAnsi" w:hAnsiTheme="minorHAnsi" w:cstheme="minorHAnsi"/>
          <w:b/>
          <w:color w:val="44546A" w:themeColor="text2"/>
        </w:rPr>
      </w:pPr>
      <w:r w:rsidRPr="00305E04">
        <w:rPr>
          <w:rFonts w:asciiTheme="minorHAnsi" w:eastAsia="Liberation Serif" w:hAnsiTheme="minorHAnsi" w:cstheme="minorHAnsi"/>
          <w:b/>
          <w:color w:val="44546A" w:themeColor="text2"/>
          <w:sz w:val="14"/>
          <w:szCs w:val="14"/>
        </w:rPr>
        <w:t xml:space="preserve"> </w:t>
      </w:r>
      <w:hyperlink w:anchor="Q12" w:history="1">
        <w:r w:rsidRPr="00305E04">
          <w:rPr>
            <w:rStyle w:val="Lienhypertexte"/>
            <w:rFonts w:asciiTheme="minorHAnsi" w:hAnsiTheme="minorHAnsi" w:cstheme="minorHAnsi"/>
            <w:b/>
            <w:color w:val="44546A" w:themeColor="text2"/>
          </w:rPr>
          <w:t>Avons-nous des interventions avec des personnes extérieures ?</w:t>
        </w:r>
      </w:hyperlink>
    </w:p>
    <w:p w:rsidR="006425B2" w:rsidRDefault="008D6431" w:rsidP="00305E04">
      <w:pPr>
        <w:pStyle w:val="standard"/>
        <w:numPr>
          <w:ilvl w:val="0"/>
          <w:numId w:val="1"/>
        </w:numPr>
        <w:spacing w:before="120" w:beforeAutospacing="0" w:after="240" w:afterAutospacing="0"/>
        <w:jc w:val="both"/>
        <w:rPr>
          <w:rFonts w:asciiTheme="minorHAnsi" w:hAnsiTheme="minorHAnsi" w:cstheme="minorHAnsi"/>
          <w:b/>
          <w:color w:val="44546A" w:themeColor="text2"/>
        </w:rPr>
      </w:pPr>
      <w:hyperlink w:anchor="Q13" w:history="1">
        <w:r w:rsidR="006425B2" w:rsidRPr="00305E04">
          <w:rPr>
            <w:rStyle w:val="Lienhypertexte"/>
            <w:rFonts w:asciiTheme="minorHAnsi" w:hAnsiTheme="minorHAnsi" w:cstheme="minorHAnsi"/>
            <w:b/>
            <w:color w:val="44546A" w:themeColor="text2"/>
          </w:rPr>
          <w:t>Est-on obligé de faire de l'EPS au lycée ?</w:t>
        </w:r>
      </w:hyperlink>
    </w:p>
    <w:p w:rsidR="006425B2" w:rsidRPr="00305E04" w:rsidRDefault="008D6431" w:rsidP="00305E04">
      <w:pPr>
        <w:pStyle w:val="standard"/>
        <w:numPr>
          <w:ilvl w:val="0"/>
          <w:numId w:val="1"/>
        </w:numPr>
        <w:spacing w:before="120" w:beforeAutospacing="0" w:after="240" w:afterAutospacing="0"/>
        <w:jc w:val="both"/>
        <w:rPr>
          <w:rFonts w:asciiTheme="minorHAnsi" w:hAnsiTheme="minorHAnsi" w:cstheme="minorHAnsi"/>
          <w:b/>
          <w:color w:val="44546A" w:themeColor="text2"/>
        </w:rPr>
      </w:pPr>
      <w:hyperlink w:anchor="Q14" w:history="1">
        <w:r w:rsidR="006425B2" w:rsidRPr="00305E04">
          <w:rPr>
            <w:rStyle w:val="Lienhypertexte"/>
            <w:rFonts w:asciiTheme="minorHAnsi" w:hAnsiTheme="minorHAnsi" w:cstheme="minorHAnsi"/>
            <w:b/>
            <w:color w:val="44546A" w:themeColor="text2"/>
          </w:rPr>
          <w:t>Est-ce qu'on peut réaliser des stages en seconde ?</w:t>
        </w:r>
      </w:hyperlink>
    </w:p>
    <w:p w:rsidR="006425B2" w:rsidRDefault="006425B2" w:rsidP="00AB035C">
      <w:pPr>
        <w:spacing w:after="0" w:line="240" w:lineRule="auto"/>
        <w:ind w:left="284"/>
        <w:rPr>
          <w:rFonts w:cstheme="minorHAnsi"/>
          <w:sz w:val="32"/>
          <w:szCs w:val="32"/>
        </w:rPr>
      </w:pPr>
    </w:p>
    <w:p w:rsidR="006425B2" w:rsidRDefault="006425B2">
      <w:pPr>
        <w:rPr>
          <w:rFonts w:cstheme="minorHAnsi"/>
          <w:b/>
          <w:sz w:val="32"/>
          <w:szCs w:val="32"/>
        </w:rPr>
      </w:pPr>
      <w:r>
        <w:rPr>
          <w:rFonts w:cstheme="minorHAnsi"/>
          <w:b/>
          <w:sz w:val="32"/>
          <w:szCs w:val="32"/>
        </w:rPr>
        <w:br w:type="page"/>
      </w:r>
    </w:p>
    <w:p w:rsidR="007D12CC" w:rsidRPr="00516F04" w:rsidRDefault="00516F04" w:rsidP="00305E04">
      <w:pPr>
        <w:pBdr>
          <w:top w:val="single" w:sz="18" w:space="5" w:color="4472C4" w:themeColor="accent1"/>
          <w:left w:val="single" w:sz="18" w:space="5" w:color="4472C4" w:themeColor="accent1"/>
          <w:bottom w:val="single" w:sz="18" w:space="5" w:color="4472C4" w:themeColor="accent1"/>
          <w:right w:val="single" w:sz="18" w:space="5" w:color="4472C4" w:themeColor="accent1"/>
        </w:pBdr>
        <w:spacing w:after="0" w:line="240" w:lineRule="auto"/>
        <w:ind w:left="284"/>
        <w:jc w:val="center"/>
        <w:rPr>
          <w:rFonts w:cstheme="minorHAnsi"/>
          <w:b/>
          <w:caps/>
          <w:color w:val="0070C0"/>
          <w:sz w:val="32"/>
          <w:szCs w:val="32"/>
        </w:rPr>
      </w:pPr>
      <w:r>
        <w:rPr>
          <w:rFonts w:cstheme="minorHAnsi"/>
          <w:b/>
          <w:caps/>
          <w:color w:val="0070C0"/>
          <w:sz w:val="32"/>
          <w:szCs w:val="32"/>
        </w:rPr>
        <w:lastRenderedPageBreak/>
        <w:t>Le premier jour de rentrÉ</w:t>
      </w:r>
      <w:r w:rsidR="007D12CC" w:rsidRPr="00516F04">
        <w:rPr>
          <w:rFonts w:cstheme="minorHAnsi"/>
          <w:b/>
          <w:caps/>
          <w:color w:val="0070C0"/>
          <w:sz w:val="32"/>
          <w:szCs w:val="32"/>
        </w:rPr>
        <w:t>e</w:t>
      </w:r>
    </w:p>
    <w:p w:rsidR="007D12CC" w:rsidRDefault="007D12CC" w:rsidP="007D12CC">
      <w:pPr>
        <w:spacing w:after="0" w:line="240" w:lineRule="auto"/>
        <w:jc w:val="both"/>
        <w:rPr>
          <w:rFonts w:cstheme="minorHAnsi"/>
          <w:b/>
          <w:sz w:val="32"/>
          <w:szCs w:val="32"/>
        </w:rPr>
      </w:pPr>
    </w:p>
    <w:p w:rsidR="00516F04" w:rsidRPr="007D12CC" w:rsidRDefault="00516F04" w:rsidP="007D12CC">
      <w:pPr>
        <w:spacing w:after="0" w:line="240" w:lineRule="auto"/>
        <w:jc w:val="both"/>
        <w:rPr>
          <w:rFonts w:cstheme="minorHAnsi"/>
          <w:b/>
          <w:sz w:val="32"/>
          <w:szCs w:val="32"/>
        </w:rPr>
      </w:pPr>
    </w:p>
    <w:p w:rsidR="00DD25FF" w:rsidRPr="007D12CC" w:rsidRDefault="00DD25FF" w:rsidP="00305E04">
      <w:pPr>
        <w:pStyle w:val="standard"/>
        <w:spacing w:before="0" w:beforeAutospacing="0" w:after="120" w:afterAutospacing="0"/>
        <w:ind w:left="714" w:hanging="357"/>
        <w:jc w:val="both"/>
        <w:rPr>
          <w:rFonts w:asciiTheme="minorHAnsi" w:hAnsiTheme="minorHAnsi" w:cstheme="minorHAnsi"/>
          <w:b/>
          <w:color w:val="0070C0"/>
        </w:rPr>
      </w:pPr>
      <w:r w:rsidRPr="007D12CC">
        <w:rPr>
          <w:rFonts w:asciiTheme="minorHAnsi" w:eastAsia="Liberation Serif" w:hAnsiTheme="minorHAnsi" w:cstheme="minorHAnsi"/>
          <w:b/>
        </w:rPr>
        <w:t>1.</w:t>
      </w:r>
      <w:r w:rsidRPr="007D12CC">
        <w:rPr>
          <w:rFonts w:asciiTheme="minorHAnsi" w:eastAsia="Liberation Serif" w:hAnsiTheme="minorHAnsi" w:cstheme="minorHAnsi"/>
          <w:b/>
          <w:sz w:val="14"/>
          <w:szCs w:val="14"/>
        </w:rPr>
        <w:t xml:space="preserve">      </w:t>
      </w:r>
      <w:bookmarkStart w:id="0" w:name="Q1"/>
      <w:r w:rsidRPr="007D12CC">
        <w:rPr>
          <w:rFonts w:asciiTheme="minorHAnsi" w:hAnsiTheme="minorHAnsi" w:cstheme="minorHAnsi"/>
          <w:b/>
        </w:rPr>
        <w:t>Comment vont se passer les premières heures de cours au lycée ?</w:t>
      </w:r>
    </w:p>
    <w:bookmarkEnd w:id="0"/>
    <w:p w:rsidR="00DD25FF" w:rsidRDefault="00DD25FF" w:rsidP="007D12CC">
      <w:pPr>
        <w:pStyle w:val="standard"/>
        <w:spacing w:before="0" w:beforeAutospacing="0" w:after="0" w:afterAutospacing="0"/>
        <w:ind w:left="720" w:hanging="11"/>
        <w:jc w:val="both"/>
        <w:rPr>
          <w:rFonts w:asciiTheme="minorHAnsi" w:hAnsiTheme="minorHAnsi" w:cstheme="minorHAnsi"/>
          <w:color w:val="0070C0"/>
        </w:rPr>
      </w:pPr>
      <w:r w:rsidRPr="007D12CC">
        <w:rPr>
          <w:rFonts w:asciiTheme="minorHAnsi" w:hAnsiTheme="minorHAnsi" w:cstheme="minorHAnsi"/>
          <w:color w:val="0070C0"/>
        </w:rPr>
        <w:t xml:space="preserve">Le jour de la rentrée permet de découvrir le lycée et faire connaissance avec vos futurs camarades, vos professeurs et les différents adultes du lycée. </w:t>
      </w:r>
    </w:p>
    <w:p w:rsidR="007D12CC" w:rsidRDefault="007D12CC" w:rsidP="007D12CC">
      <w:pPr>
        <w:pStyle w:val="standard"/>
        <w:spacing w:before="0" w:beforeAutospacing="0" w:after="0" w:afterAutospacing="0"/>
        <w:ind w:left="720" w:hanging="11"/>
        <w:jc w:val="both"/>
        <w:rPr>
          <w:rFonts w:asciiTheme="minorHAnsi" w:hAnsiTheme="minorHAnsi" w:cstheme="minorHAnsi"/>
        </w:rPr>
      </w:pPr>
    </w:p>
    <w:p w:rsidR="007D12CC" w:rsidRPr="007D12CC" w:rsidRDefault="007D12CC" w:rsidP="007D12CC">
      <w:pPr>
        <w:pStyle w:val="standard"/>
        <w:spacing w:before="0" w:beforeAutospacing="0" w:after="0" w:afterAutospacing="0"/>
        <w:ind w:left="720" w:hanging="11"/>
        <w:jc w:val="both"/>
        <w:rPr>
          <w:rFonts w:asciiTheme="minorHAnsi" w:hAnsiTheme="minorHAnsi" w:cstheme="minorHAnsi"/>
        </w:rPr>
      </w:pPr>
    </w:p>
    <w:p w:rsidR="00DD25FF" w:rsidRPr="007D12CC" w:rsidRDefault="00DD25FF" w:rsidP="00305E04">
      <w:pPr>
        <w:pStyle w:val="standard"/>
        <w:spacing w:before="0" w:beforeAutospacing="0" w:after="120" w:afterAutospacing="0"/>
        <w:ind w:left="714" w:hanging="357"/>
        <w:jc w:val="both"/>
        <w:rPr>
          <w:rFonts w:asciiTheme="minorHAnsi" w:hAnsiTheme="minorHAnsi" w:cstheme="minorHAnsi"/>
          <w:b/>
        </w:rPr>
      </w:pPr>
      <w:r w:rsidRPr="007D12CC">
        <w:rPr>
          <w:rFonts w:asciiTheme="minorHAnsi" w:eastAsia="Liberation Serif" w:hAnsiTheme="minorHAnsi" w:cstheme="minorHAnsi"/>
          <w:b/>
        </w:rPr>
        <w:t>2.</w:t>
      </w:r>
      <w:r w:rsidRPr="007D12CC">
        <w:rPr>
          <w:rFonts w:asciiTheme="minorHAnsi" w:eastAsia="Liberation Serif" w:hAnsiTheme="minorHAnsi" w:cstheme="minorHAnsi"/>
          <w:b/>
          <w:sz w:val="14"/>
          <w:szCs w:val="14"/>
        </w:rPr>
        <w:t xml:space="preserve">      </w:t>
      </w:r>
      <w:bookmarkStart w:id="1" w:name="Q2"/>
      <w:r w:rsidRPr="007D12CC">
        <w:rPr>
          <w:rFonts w:asciiTheme="minorHAnsi" w:hAnsiTheme="minorHAnsi" w:cstheme="minorHAnsi"/>
          <w:b/>
        </w:rPr>
        <w:t>Que faut-il ramener le jour de la rentrée ?</w:t>
      </w:r>
      <w:bookmarkEnd w:id="1"/>
    </w:p>
    <w:p w:rsidR="00DD25FF" w:rsidRPr="007D12CC" w:rsidRDefault="00DD25FF" w:rsidP="007D12CC">
      <w:pPr>
        <w:pStyle w:val="standard"/>
        <w:spacing w:before="0" w:beforeAutospacing="0" w:after="0" w:afterAutospacing="0"/>
        <w:ind w:left="720" w:hanging="11"/>
        <w:jc w:val="both"/>
        <w:rPr>
          <w:rFonts w:asciiTheme="minorHAnsi" w:hAnsiTheme="minorHAnsi" w:cstheme="minorHAnsi"/>
          <w:color w:val="0070C0"/>
        </w:rPr>
      </w:pPr>
      <w:r w:rsidRPr="007D12CC">
        <w:rPr>
          <w:rFonts w:asciiTheme="minorHAnsi" w:hAnsiTheme="minorHAnsi" w:cstheme="minorHAnsi"/>
          <w:color w:val="0070C0"/>
        </w:rPr>
        <w:t xml:space="preserve">Il faut prendre votre matériel quotidien (sac, feuille de classeur, trousse, crayons.....) et une paire de chaussures confortables.... de préférence pas neuves.... vous allez visiter le lycée avec des énigmes à résoudre. </w:t>
      </w:r>
    </w:p>
    <w:p w:rsidR="00DD25FF" w:rsidRDefault="00DD25FF" w:rsidP="007D12CC">
      <w:pPr>
        <w:pStyle w:val="standard"/>
        <w:spacing w:before="0" w:beforeAutospacing="0" w:after="0" w:afterAutospacing="0"/>
        <w:ind w:left="720" w:hanging="11"/>
        <w:jc w:val="both"/>
        <w:rPr>
          <w:rFonts w:asciiTheme="minorHAnsi" w:hAnsiTheme="minorHAnsi" w:cstheme="minorHAnsi"/>
          <w:color w:val="0070C0"/>
        </w:rPr>
      </w:pPr>
      <w:r w:rsidRPr="007D12CC">
        <w:rPr>
          <w:rFonts w:asciiTheme="minorHAnsi" w:hAnsiTheme="minorHAnsi" w:cstheme="minorHAnsi"/>
          <w:color w:val="0070C0"/>
        </w:rPr>
        <w:t>Prévoyez aussi un grand sac pour le retrait des livres.</w:t>
      </w:r>
    </w:p>
    <w:p w:rsidR="007D12CC" w:rsidRDefault="007D12CC" w:rsidP="007D12CC">
      <w:pPr>
        <w:pStyle w:val="standard"/>
        <w:spacing w:before="0" w:beforeAutospacing="0" w:after="0" w:afterAutospacing="0"/>
        <w:ind w:left="720" w:hanging="11"/>
        <w:jc w:val="both"/>
        <w:rPr>
          <w:rFonts w:asciiTheme="minorHAnsi" w:hAnsiTheme="minorHAnsi" w:cstheme="minorHAnsi"/>
          <w:color w:val="0070C0"/>
        </w:rPr>
      </w:pPr>
    </w:p>
    <w:p w:rsidR="007D12CC" w:rsidRPr="007D12CC" w:rsidRDefault="007D12CC" w:rsidP="00305E04">
      <w:pPr>
        <w:pStyle w:val="standard"/>
        <w:spacing w:after="120" w:afterAutospacing="0"/>
        <w:ind w:left="714" w:hanging="357"/>
        <w:jc w:val="both"/>
        <w:rPr>
          <w:rFonts w:asciiTheme="minorHAnsi" w:hAnsiTheme="minorHAnsi" w:cstheme="minorHAnsi"/>
          <w:b/>
        </w:rPr>
      </w:pPr>
      <w:r w:rsidRPr="007D12CC">
        <w:rPr>
          <w:rFonts w:asciiTheme="minorHAnsi" w:eastAsia="Liberation Serif" w:hAnsiTheme="minorHAnsi" w:cstheme="minorHAnsi"/>
          <w:b/>
        </w:rPr>
        <w:t xml:space="preserve">3. </w:t>
      </w:r>
      <w:r w:rsidRPr="007D12CC">
        <w:rPr>
          <w:rFonts w:asciiTheme="minorHAnsi" w:eastAsia="Liberation Serif" w:hAnsiTheme="minorHAnsi" w:cstheme="minorHAnsi"/>
          <w:b/>
          <w:sz w:val="14"/>
          <w:szCs w:val="14"/>
        </w:rPr>
        <w:t xml:space="preserve"> </w:t>
      </w:r>
      <w:bookmarkStart w:id="2" w:name="Q3"/>
      <w:r w:rsidRPr="007D12CC">
        <w:rPr>
          <w:rFonts w:asciiTheme="minorHAnsi" w:hAnsiTheme="minorHAnsi" w:cstheme="minorHAnsi"/>
          <w:b/>
        </w:rPr>
        <w:t>Dans quelle classe vais-je me retrouver ? Vais-je me retrouver avec des personnes que je connais ? Peut-on demander pour être  avec un camarade du même établissement pour se rassurer ?</w:t>
      </w:r>
      <w:bookmarkEnd w:id="2"/>
    </w:p>
    <w:p w:rsidR="007D12CC" w:rsidRPr="007D12CC" w:rsidRDefault="007D12CC" w:rsidP="007D12CC">
      <w:pPr>
        <w:pStyle w:val="standard"/>
        <w:spacing w:before="0" w:beforeAutospacing="0" w:after="0" w:afterAutospacing="0"/>
        <w:ind w:left="720" w:hanging="11"/>
        <w:jc w:val="both"/>
        <w:rPr>
          <w:rFonts w:asciiTheme="minorHAnsi" w:hAnsiTheme="minorHAnsi" w:cstheme="minorHAnsi"/>
          <w:color w:val="0070C0"/>
        </w:rPr>
      </w:pPr>
      <w:r w:rsidRPr="007D12CC">
        <w:rPr>
          <w:rFonts w:asciiTheme="minorHAnsi" w:hAnsiTheme="minorHAnsi" w:cstheme="minorHAnsi"/>
          <w:color w:val="0070C0"/>
        </w:rPr>
        <w:t>Les classes sont constituées en tenant compte des langues étudiées et des options.</w:t>
      </w:r>
    </w:p>
    <w:p w:rsidR="007D12CC" w:rsidRPr="007D12CC" w:rsidRDefault="007D12CC" w:rsidP="007D12CC">
      <w:pPr>
        <w:pStyle w:val="standard"/>
        <w:spacing w:before="0" w:beforeAutospacing="0" w:after="0" w:afterAutospacing="0"/>
        <w:ind w:left="720" w:hanging="11"/>
        <w:jc w:val="both"/>
        <w:rPr>
          <w:rFonts w:asciiTheme="minorHAnsi" w:hAnsiTheme="minorHAnsi" w:cstheme="minorHAnsi"/>
          <w:color w:val="0070C0"/>
        </w:rPr>
      </w:pPr>
      <w:r w:rsidRPr="007D12CC">
        <w:rPr>
          <w:rFonts w:asciiTheme="minorHAnsi" w:hAnsiTheme="minorHAnsi" w:cstheme="minorHAnsi"/>
          <w:color w:val="0070C0"/>
        </w:rPr>
        <w:t>Des échanges, entre professeurs principaux de 3</w:t>
      </w:r>
      <w:r w:rsidRPr="007D12CC">
        <w:rPr>
          <w:rFonts w:asciiTheme="minorHAnsi" w:hAnsiTheme="minorHAnsi" w:cstheme="minorHAnsi"/>
          <w:color w:val="0070C0"/>
          <w:vertAlign w:val="superscript"/>
        </w:rPr>
        <w:t>ème</w:t>
      </w:r>
      <w:r w:rsidRPr="007D12CC">
        <w:rPr>
          <w:rFonts w:asciiTheme="minorHAnsi" w:hAnsiTheme="minorHAnsi" w:cstheme="minorHAnsi"/>
          <w:color w:val="0070C0"/>
        </w:rPr>
        <w:t xml:space="preserve"> et ceux de 2</w:t>
      </w:r>
      <w:r w:rsidRPr="007D12CC">
        <w:rPr>
          <w:rFonts w:asciiTheme="minorHAnsi" w:hAnsiTheme="minorHAnsi" w:cstheme="minorHAnsi"/>
          <w:color w:val="0070C0"/>
          <w:vertAlign w:val="superscript"/>
        </w:rPr>
        <w:t>nde</w:t>
      </w:r>
      <w:r w:rsidRPr="007D12CC">
        <w:rPr>
          <w:rFonts w:asciiTheme="minorHAnsi" w:hAnsiTheme="minorHAnsi" w:cstheme="minorHAnsi"/>
          <w:color w:val="0070C0"/>
        </w:rPr>
        <w:t>, ainsi qu’entre CPE de collèges et du lycée, ont lieu en fin d’année scolaire de 3</w:t>
      </w:r>
      <w:r w:rsidRPr="007D12CC">
        <w:rPr>
          <w:rFonts w:asciiTheme="minorHAnsi" w:hAnsiTheme="minorHAnsi" w:cstheme="minorHAnsi"/>
          <w:color w:val="0070C0"/>
          <w:vertAlign w:val="superscript"/>
        </w:rPr>
        <w:t>ème</w:t>
      </w:r>
      <w:r w:rsidRPr="007D12CC">
        <w:rPr>
          <w:rFonts w:asciiTheme="minorHAnsi" w:hAnsiTheme="minorHAnsi" w:cstheme="minorHAnsi"/>
          <w:color w:val="0070C0"/>
        </w:rPr>
        <w:t>. La constitution des classes tient compte de ces échanges.</w:t>
      </w:r>
    </w:p>
    <w:p w:rsidR="007D12CC" w:rsidRPr="007D12CC" w:rsidRDefault="00366165" w:rsidP="007D12CC">
      <w:pPr>
        <w:pStyle w:val="standard"/>
        <w:spacing w:before="0" w:beforeAutospacing="0" w:after="0" w:afterAutospacing="0"/>
        <w:ind w:left="720" w:hanging="11"/>
        <w:jc w:val="both"/>
        <w:rPr>
          <w:rFonts w:asciiTheme="minorHAnsi" w:hAnsiTheme="minorHAnsi" w:cstheme="minorHAnsi"/>
          <w:color w:val="0070C0"/>
        </w:rPr>
      </w:pPr>
      <w:r>
        <w:rPr>
          <w:rFonts w:asciiTheme="minorHAnsi" w:hAnsiTheme="minorHAnsi" w:cstheme="minorHAnsi"/>
          <w:color w:val="0070C0"/>
        </w:rPr>
        <w:t>V</w:t>
      </w:r>
      <w:r w:rsidR="007D12CC" w:rsidRPr="007D12CC">
        <w:rPr>
          <w:rFonts w:asciiTheme="minorHAnsi" w:hAnsiTheme="minorHAnsi" w:cstheme="minorHAnsi"/>
          <w:color w:val="0070C0"/>
        </w:rPr>
        <w:t>os parents</w:t>
      </w:r>
      <w:r>
        <w:rPr>
          <w:rFonts w:asciiTheme="minorHAnsi" w:hAnsiTheme="minorHAnsi" w:cstheme="minorHAnsi"/>
          <w:color w:val="0070C0"/>
        </w:rPr>
        <w:t xml:space="preserve"> et vous</w:t>
      </w:r>
      <w:r w:rsidR="007D12CC" w:rsidRPr="007D12CC">
        <w:rPr>
          <w:rFonts w:asciiTheme="minorHAnsi" w:hAnsiTheme="minorHAnsi" w:cstheme="minorHAnsi"/>
          <w:color w:val="0070C0"/>
        </w:rPr>
        <w:t xml:space="preserve"> pouvez joindre une lettre de demande (pour être ou ne pas être dans la même classe qu'un(e) autre élève) au dossier d’inscription </w:t>
      </w:r>
      <w:r w:rsidR="007D12CC" w:rsidRPr="007D12CC">
        <w:rPr>
          <w:rFonts w:asciiTheme="minorHAnsi" w:hAnsiTheme="minorHAnsi" w:cstheme="minorHAnsi"/>
          <w:color w:val="0070C0"/>
          <w:u w:val="single"/>
        </w:rPr>
        <w:t>en juillet</w:t>
      </w:r>
      <w:r w:rsidR="007D12CC" w:rsidRPr="007D12CC">
        <w:rPr>
          <w:rFonts w:asciiTheme="minorHAnsi" w:hAnsiTheme="minorHAnsi" w:cstheme="minorHAnsi"/>
          <w:color w:val="0070C0"/>
        </w:rPr>
        <w:t>. Les classes seront constituées courant juillet, les demandes ne seront plus acceptées au-delà.</w:t>
      </w:r>
    </w:p>
    <w:p w:rsidR="007D12CC" w:rsidRDefault="007D12CC" w:rsidP="007D12CC">
      <w:pPr>
        <w:pStyle w:val="standard"/>
        <w:spacing w:before="0" w:beforeAutospacing="0" w:after="0" w:afterAutospacing="0"/>
        <w:ind w:left="720" w:hanging="11"/>
        <w:jc w:val="both"/>
        <w:rPr>
          <w:rFonts w:asciiTheme="minorHAnsi" w:hAnsiTheme="minorHAnsi" w:cstheme="minorHAnsi"/>
          <w:color w:val="0070C0"/>
        </w:rPr>
      </w:pPr>
    </w:p>
    <w:p w:rsidR="00AB035C" w:rsidRPr="00AB035C" w:rsidRDefault="00AB035C" w:rsidP="00305E04">
      <w:pPr>
        <w:pStyle w:val="standard"/>
        <w:spacing w:after="120" w:afterAutospacing="0"/>
        <w:ind w:left="714" w:hanging="357"/>
        <w:jc w:val="both"/>
        <w:rPr>
          <w:rFonts w:asciiTheme="minorHAnsi" w:hAnsiTheme="minorHAnsi" w:cstheme="minorHAnsi"/>
          <w:b/>
        </w:rPr>
      </w:pPr>
      <w:r w:rsidRPr="00AB035C">
        <w:rPr>
          <w:rFonts w:asciiTheme="minorHAnsi" w:eastAsia="Liberation Serif" w:hAnsiTheme="minorHAnsi" w:cstheme="minorHAnsi"/>
          <w:b/>
        </w:rPr>
        <w:t>4.</w:t>
      </w:r>
      <w:r w:rsidRPr="00AB035C">
        <w:rPr>
          <w:rFonts w:asciiTheme="minorHAnsi" w:eastAsia="Liberation Serif" w:hAnsiTheme="minorHAnsi" w:cstheme="minorHAnsi"/>
          <w:b/>
          <w:sz w:val="14"/>
          <w:szCs w:val="14"/>
        </w:rPr>
        <w:t xml:space="preserve">  </w:t>
      </w:r>
      <w:bookmarkStart w:id="3" w:name="Q4"/>
      <w:r w:rsidRPr="00AB035C">
        <w:rPr>
          <w:rFonts w:asciiTheme="minorHAnsi" w:hAnsiTheme="minorHAnsi" w:cstheme="minorHAnsi"/>
          <w:b/>
        </w:rPr>
        <w:t>Le lycée est-il grand ?</w:t>
      </w:r>
      <w:bookmarkEnd w:id="3"/>
    </w:p>
    <w:p w:rsidR="00AB035C" w:rsidRPr="007D12CC" w:rsidRDefault="00AB035C" w:rsidP="00AB035C">
      <w:pPr>
        <w:pStyle w:val="standard"/>
        <w:spacing w:before="0" w:beforeAutospacing="0"/>
        <w:ind w:left="720" w:hanging="11"/>
        <w:jc w:val="both"/>
        <w:rPr>
          <w:rFonts w:asciiTheme="minorHAnsi" w:eastAsia="Liberation Serif" w:hAnsiTheme="minorHAnsi" w:cstheme="minorHAnsi"/>
          <w:color w:val="0070C0"/>
        </w:rPr>
      </w:pPr>
      <w:r w:rsidRPr="007D12CC">
        <w:rPr>
          <w:rFonts w:asciiTheme="minorHAnsi" w:eastAsia="Liberation Serif" w:hAnsiTheme="minorHAnsi" w:cstheme="minorHAnsi"/>
          <w:color w:val="0070C0"/>
        </w:rPr>
        <w:t>Le lycée est plus grand que le collège, autant en superficie qu'en nombre d'élèves (environ 800 élèves) et de personnels mais vous prendrez très rapidement vos marques d'autant que le Lycée Condorcet bénéficie d'un grand parc arboré très appréciable.</w:t>
      </w:r>
    </w:p>
    <w:p w:rsidR="007D12CC" w:rsidRDefault="007D12CC" w:rsidP="007D12CC">
      <w:pPr>
        <w:pStyle w:val="standard"/>
        <w:spacing w:before="0" w:beforeAutospacing="0" w:after="0" w:afterAutospacing="0"/>
        <w:ind w:left="720" w:hanging="11"/>
        <w:jc w:val="both"/>
        <w:rPr>
          <w:rFonts w:asciiTheme="minorHAnsi" w:hAnsiTheme="minorHAnsi" w:cstheme="minorHAnsi"/>
          <w:color w:val="0070C0"/>
        </w:rPr>
      </w:pPr>
    </w:p>
    <w:p w:rsidR="00AB035C" w:rsidRDefault="00AB035C">
      <w:pPr>
        <w:rPr>
          <w:rFonts w:eastAsia="Times New Roman" w:cstheme="minorHAnsi"/>
          <w:color w:val="0070C0"/>
          <w:sz w:val="24"/>
          <w:szCs w:val="24"/>
          <w:lang w:eastAsia="fr-FR"/>
        </w:rPr>
      </w:pPr>
      <w:r>
        <w:rPr>
          <w:rFonts w:cstheme="minorHAnsi"/>
          <w:color w:val="0070C0"/>
        </w:rPr>
        <w:br w:type="page"/>
      </w:r>
    </w:p>
    <w:p w:rsidR="00AB035C" w:rsidRPr="00516F04" w:rsidRDefault="00AB035C" w:rsidP="00305E04">
      <w:pPr>
        <w:pBdr>
          <w:top w:val="single" w:sz="18" w:space="5" w:color="4472C4" w:themeColor="accent1"/>
          <w:left w:val="single" w:sz="18" w:space="5" w:color="4472C4" w:themeColor="accent1"/>
          <w:bottom w:val="single" w:sz="18" w:space="6" w:color="4472C4" w:themeColor="accent1"/>
          <w:right w:val="single" w:sz="18" w:space="5" w:color="4472C4" w:themeColor="accent1"/>
        </w:pBdr>
        <w:spacing w:after="0" w:line="240" w:lineRule="auto"/>
        <w:ind w:left="284"/>
        <w:jc w:val="center"/>
        <w:rPr>
          <w:rFonts w:cstheme="minorHAnsi"/>
          <w:b/>
          <w:caps/>
          <w:color w:val="0070C0"/>
          <w:sz w:val="32"/>
          <w:szCs w:val="32"/>
        </w:rPr>
      </w:pPr>
      <w:r w:rsidRPr="00516F04">
        <w:rPr>
          <w:rFonts w:cstheme="minorHAnsi"/>
          <w:b/>
          <w:caps/>
          <w:color w:val="0070C0"/>
          <w:sz w:val="32"/>
          <w:szCs w:val="32"/>
        </w:rPr>
        <w:t>Le reste de l’</w:t>
      </w:r>
      <w:r w:rsidR="00F87463">
        <w:rPr>
          <w:rFonts w:cstheme="minorHAnsi"/>
          <w:b/>
          <w:caps/>
          <w:color w:val="0070C0"/>
          <w:sz w:val="32"/>
          <w:szCs w:val="32"/>
        </w:rPr>
        <w:t>annÉ</w:t>
      </w:r>
      <w:r w:rsidRPr="00516F04">
        <w:rPr>
          <w:rFonts w:cstheme="minorHAnsi"/>
          <w:b/>
          <w:caps/>
          <w:color w:val="0070C0"/>
          <w:sz w:val="32"/>
          <w:szCs w:val="32"/>
        </w:rPr>
        <w:t>e scolaire</w:t>
      </w:r>
    </w:p>
    <w:p w:rsidR="00516F04" w:rsidRPr="00516F04" w:rsidRDefault="00516F04" w:rsidP="00AB035C">
      <w:pPr>
        <w:spacing w:after="0" w:line="240" w:lineRule="auto"/>
        <w:ind w:left="284"/>
        <w:rPr>
          <w:rFonts w:cstheme="minorHAnsi"/>
          <w:b/>
          <w:color w:val="0070C0"/>
          <w:sz w:val="32"/>
          <w:szCs w:val="32"/>
        </w:rPr>
      </w:pPr>
    </w:p>
    <w:p w:rsidR="007D12CC" w:rsidRPr="007D12CC" w:rsidRDefault="007D12CC" w:rsidP="00AB035C">
      <w:pPr>
        <w:pStyle w:val="standard"/>
        <w:spacing w:before="0" w:beforeAutospacing="0" w:after="0" w:afterAutospacing="0"/>
        <w:jc w:val="both"/>
        <w:rPr>
          <w:rFonts w:asciiTheme="minorHAnsi" w:hAnsiTheme="minorHAnsi" w:cstheme="minorHAnsi"/>
          <w:color w:val="0070C0"/>
        </w:rPr>
      </w:pPr>
    </w:p>
    <w:p w:rsidR="00DD25FF" w:rsidRPr="00AB035C" w:rsidRDefault="00AB035C" w:rsidP="00305E04">
      <w:pPr>
        <w:pStyle w:val="standard"/>
        <w:spacing w:before="0" w:beforeAutospacing="0" w:after="120" w:afterAutospacing="0"/>
        <w:ind w:left="714" w:hanging="357"/>
        <w:jc w:val="both"/>
        <w:rPr>
          <w:rFonts w:asciiTheme="minorHAnsi" w:hAnsiTheme="minorHAnsi" w:cstheme="minorHAnsi"/>
          <w:b/>
        </w:rPr>
      </w:pPr>
      <w:r w:rsidRPr="00AB035C">
        <w:rPr>
          <w:rFonts w:asciiTheme="minorHAnsi" w:eastAsia="Liberation Serif" w:hAnsiTheme="minorHAnsi" w:cstheme="minorHAnsi"/>
          <w:b/>
        </w:rPr>
        <w:t>5</w:t>
      </w:r>
      <w:r w:rsidR="00DD25FF" w:rsidRPr="00AB035C">
        <w:rPr>
          <w:rFonts w:asciiTheme="minorHAnsi" w:eastAsia="Liberation Serif" w:hAnsiTheme="minorHAnsi" w:cstheme="minorHAnsi"/>
          <w:b/>
        </w:rPr>
        <w:t>.</w:t>
      </w:r>
      <w:r w:rsidR="00DD25FF" w:rsidRPr="00AB035C">
        <w:rPr>
          <w:rFonts w:asciiTheme="minorHAnsi" w:eastAsia="Liberation Serif" w:hAnsiTheme="minorHAnsi" w:cstheme="minorHAnsi"/>
          <w:b/>
          <w:sz w:val="14"/>
          <w:szCs w:val="14"/>
        </w:rPr>
        <w:t xml:space="preserve">      </w:t>
      </w:r>
      <w:bookmarkStart w:id="4" w:name="Q5"/>
      <w:r w:rsidR="00DD25FF" w:rsidRPr="00AB035C">
        <w:rPr>
          <w:rFonts w:asciiTheme="minorHAnsi" w:hAnsiTheme="minorHAnsi" w:cstheme="minorHAnsi"/>
          <w:b/>
        </w:rPr>
        <w:t>Le matériel est-il fourni tous les ans ou doit-on tout acheter soi-même ?</w:t>
      </w:r>
      <w:bookmarkEnd w:id="4"/>
    </w:p>
    <w:p w:rsidR="00DD25FF" w:rsidRPr="007D12CC" w:rsidRDefault="00DD25FF" w:rsidP="00AB035C">
      <w:pPr>
        <w:pStyle w:val="standard"/>
        <w:spacing w:before="0" w:beforeAutospacing="0" w:after="0" w:afterAutospacing="0"/>
        <w:ind w:left="720" w:hanging="11"/>
        <w:jc w:val="both"/>
        <w:rPr>
          <w:rFonts w:asciiTheme="minorHAnsi" w:hAnsiTheme="minorHAnsi" w:cstheme="minorHAnsi"/>
          <w:color w:val="0070C0"/>
        </w:rPr>
      </w:pPr>
      <w:r w:rsidRPr="007D12CC">
        <w:rPr>
          <w:rFonts w:asciiTheme="minorHAnsi" w:hAnsiTheme="minorHAnsi" w:cstheme="minorHAnsi"/>
          <w:color w:val="0070C0"/>
        </w:rPr>
        <w:t xml:space="preserve">Les fournitures scolaires ne sont pas fournies par le lycée. </w:t>
      </w:r>
    </w:p>
    <w:p w:rsidR="00DD25FF" w:rsidRPr="007D12CC" w:rsidRDefault="00DD25FF" w:rsidP="00AB035C">
      <w:pPr>
        <w:pStyle w:val="standard"/>
        <w:spacing w:before="0" w:beforeAutospacing="0" w:after="0" w:afterAutospacing="0"/>
        <w:ind w:left="720" w:hanging="11"/>
        <w:jc w:val="both"/>
        <w:rPr>
          <w:rFonts w:asciiTheme="minorHAnsi" w:hAnsiTheme="minorHAnsi" w:cstheme="minorHAnsi"/>
          <w:color w:val="0070C0"/>
        </w:rPr>
      </w:pPr>
      <w:r w:rsidRPr="007D12CC">
        <w:rPr>
          <w:rFonts w:asciiTheme="minorHAnsi" w:hAnsiTheme="minorHAnsi" w:cstheme="minorHAnsi"/>
          <w:color w:val="0070C0"/>
        </w:rPr>
        <w:t xml:space="preserve">La Région attribue une somme de 100 euros à chaque élève entrant en seconde par le biais de la </w:t>
      </w:r>
      <w:r w:rsidRPr="007D12CC">
        <w:rPr>
          <w:rFonts w:asciiTheme="minorHAnsi" w:hAnsiTheme="minorHAnsi" w:cstheme="minorHAnsi"/>
          <w:b/>
          <w:color w:val="0070C0"/>
        </w:rPr>
        <w:t xml:space="preserve">Carte génération. </w:t>
      </w:r>
      <w:r w:rsidRPr="007D12CC">
        <w:rPr>
          <w:rFonts w:asciiTheme="minorHAnsi" w:hAnsiTheme="minorHAnsi" w:cstheme="minorHAnsi"/>
          <w:color w:val="0070C0"/>
        </w:rPr>
        <w:t>La carte génération permet d'acheter des fournitures scolaires.</w:t>
      </w:r>
    </w:p>
    <w:p w:rsidR="00DD25FF" w:rsidRPr="007D12CC" w:rsidRDefault="00DD25FF" w:rsidP="00AB035C">
      <w:pPr>
        <w:pStyle w:val="standard"/>
        <w:spacing w:before="0" w:beforeAutospacing="0" w:after="0" w:afterAutospacing="0"/>
        <w:ind w:left="720" w:hanging="11"/>
        <w:jc w:val="both"/>
        <w:rPr>
          <w:rFonts w:asciiTheme="minorHAnsi" w:hAnsiTheme="minorHAnsi" w:cstheme="minorHAnsi"/>
          <w:color w:val="0070C0"/>
        </w:rPr>
      </w:pPr>
    </w:p>
    <w:p w:rsidR="00DD25FF" w:rsidRPr="007D12CC" w:rsidRDefault="00DD25FF" w:rsidP="00AB035C">
      <w:pPr>
        <w:pStyle w:val="standard"/>
        <w:spacing w:before="0" w:beforeAutospacing="0" w:after="0" w:afterAutospacing="0"/>
        <w:ind w:left="720" w:hanging="11"/>
        <w:jc w:val="both"/>
        <w:rPr>
          <w:rFonts w:asciiTheme="minorHAnsi" w:hAnsiTheme="minorHAnsi" w:cstheme="minorHAnsi"/>
          <w:color w:val="0070C0"/>
        </w:rPr>
      </w:pPr>
      <w:r w:rsidRPr="007D12CC">
        <w:rPr>
          <w:rFonts w:asciiTheme="minorHAnsi" w:hAnsiTheme="minorHAnsi" w:cstheme="minorHAnsi"/>
          <w:color w:val="0070C0"/>
        </w:rPr>
        <w:t>En seconde, vous recevrez une liste de fournitures classées par matière, les professeurs se positionnent sur une liste commune.</w:t>
      </w:r>
    </w:p>
    <w:p w:rsidR="00DD25FF" w:rsidRPr="007D12CC" w:rsidRDefault="00DD25FF" w:rsidP="00AB035C">
      <w:pPr>
        <w:pStyle w:val="standard"/>
        <w:spacing w:before="0" w:beforeAutospacing="0" w:after="0" w:afterAutospacing="0"/>
        <w:ind w:left="720" w:hanging="11"/>
        <w:jc w:val="both"/>
        <w:rPr>
          <w:rFonts w:asciiTheme="minorHAnsi" w:hAnsiTheme="minorHAnsi" w:cstheme="minorHAnsi"/>
          <w:color w:val="0070C0"/>
        </w:rPr>
      </w:pPr>
      <w:r w:rsidRPr="007D12CC">
        <w:rPr>
          <w:rFonts w:asciiTheme="minorHAnsi" w:hAnsiTheme="minorHAnsi" w:cstheme="minorHAnsi"/>
          <w:color w:val="0070C0"/>
        </w:rPr>
        <w:t>En première et en terminale, les élèves organisent leurs fournitures comme ils le souhaitent sauf souhait particulier d'un professeur.</w:t>
      </w:r>
    </w:p>
    <w:p w:rsidR="00DD25FF" w:rsidRPr="007D12CC" w:rsidRDefault="00DD25FF" w:rsidP="00305E04">
      <w:pPr>
        <w:pStyle w:val="standard"/>
        <w:spacing w:after="0" w:afterAutospacing="0"/>
        <w:ind w:left="720" w:hanging="11"/>
        <w:jc w:val="both"/>
        <w:rPr>
          <w:rFonts w:asciiTheme="minorHAnsi" w:hAnsiTheme="minorHAnsi" w:cstheme="minorHAnsi"/>
          <w:color w:val="0070C0"/>
        </w:rPr>
      </w:pPr>
      <w:r w:rsidRPr="007D12CC">
        <w:rPr>
          <w:rFonts w:asciiTheme="minorHAnsi" w:hAnsiTheme="minorHAnsi" w:cstheme="minorHAnsi"/>
          <w:color w:val="0070C0"/>
        </w:rPr>
        <w:t xml:space="preserve">En ce qui concerne les manuels scolaires, au lycée Condorcet, une association d'anciens et d'anciennes élèves vous permet de les acquérir, sous forme de location pour un coût raisonnable moyennant le versement d'une caution, </w:t>
      </w:r>
      <w:r w:rsidRPr="007D12CC">
        <w:rPr>
          <w:rFonts w:asciiTheme="minorHAnsi" w:eastAsia="Liberation Serif" w:hAnsiTheme="minorHAnsi" w:cstheme="minorHAnsi"/>
          <w:color w:val="0070C0"/>
        </w:rPr>
        <w:t>qui sera restituée à la sortie du lycée, et d'une location, chaque année.</w:t>
      </w:r>
    </w:p>
    <w:p w:rsidR="00DD25FF" w:rsidRPr="007D12CC" w:rsidRDefault="00DD25FF" w:rsidP="00AB035C">
      <w:pPr>
        <w:pStyle w:val="standard"/>
        <w:spacing w:before="0" w:beforeAutospacing="0" w:after="0" w:afterAutospacing="0"/>
        <w:ind w:left="720" w:hanging="11"/>
        <w:jc w:val="both"/>
        <w:rPr>
          <w:rFonts w:asciiTheme="minorHAnsi" w:hAnsiTheme="minorHAnsi" w:cstheme="minorHAnsi"/>
          <w:color w:val="0070C0"/>
        </w:rPr>
      </w:pPr>
      <w:r w:rsidRPr="007D12CC">
        <w:rPr>
          <w:rFonts w:asciiTheme="minorHAnsi" w:hAnsiTheme="minorHAnsi" w:cstheme="minorHAnsi"/>
          <w:color w:val="0070C0"/>
        </w:rPr>
        <w:t>L'association des livres accepte le paiement de la caution et de la location avec la Carte génération.</w:t>
      </w:r>
    </w:p>
    <w:p w:rsidR="00DD25FF" w:rsidRPr="007D12CC" w:rsidRDefault="00DD25FF" w:rsidP="007D12CC">
      <w:pPr>
        <w:pStyle w:val="standard"/>
        <w:spacing w:before="0" w:beforeAutospacing="0" w:after="0" w:afterAutospacing="0"/>
        <w:ind w:left="720" w:hanging="360"/>
        <w:jc w:val="both"/>
        <w:rPr>
          <w:rFonts w:asciiTheme="minorHAnsi" w:hAnsiTheme="minorHAnsi" w:cstheme="minorHAnsi"/>
          <w:color w:val="0070C0"/>
        </w:rPr>
      </w:pPr>
    </w:p>
    <w:p w:rsidR="00DD25FF" w:rsidRPr="00AB035C" w:rsidRDefault="00AB035C" w:rsidP="00305E04">
      <w:pPr>
        <w:pStyle w:val="standard"/>
        <w:spacing w:after="120" w:afterAutospacing="0"/>
        <w:ind w:left="714" w:hanging="357"/>
        <w:jc w:val="both"/>
        <w:rPr>
          <w:rFonts w:asciiTheme="minorHAnsi" w:hAnsiTheme="minorHAnsi" w:cstheme="minorHAnsi"/>
          <w:b/>
        </w:rPr>
      </w:pPr>
      <w:r w:rsidRPr="00AB035C">
        <w:rPr>
          <w:rFonts w:asciiTheme="minorHAnsi" w:eastAsia="Liberation Serif" w:hAnsiTheme="minorHAnsi" w:cstheme="minorHAnsi"/>
          <w:b/>
        </w:rPr>
        <w:t>6</w:t>
      </w:r>
      <w:r w:rsidR="00DD25FF" w:rsidRPr="00AB035C">
        <w:rPr>
          <w:rFonts w:asciiTheme="minorHAnsi" w:eastAsia="Liberation Serif" w:hAnsiTheme="minorHAnsi" w:cstheme="minorHAnsi"/>
          <w:b/>
        </w:rPr>
        <w:t>.</w:t>
      </w:r>
      <w:r w:rsidR="00DD25FF" w:rsidRPr="00AB035C">
        <w:rPr>
          <w:rFonts w:asciiTheme="minorHAnsi" w:eastAsia="Liberation Serif" w:hAnsiTheme="minorHAnsi" w:cstheme="minorHAnsi"/>
          <w:b/>
          <w:sz w:val="14"/>
          <w:szCs w:val="14"/>
        </w:rPr>
        <w:t xml:space="preserve">      </w:t>
      </w:r>
      <w:bookmarkStart w:id="5" w:name="Q6"/>
      <w:r w:rsidR="00DD25FF" w:rsidRPr="00AB035C">
        <w:rPr>
          <w:rFonts w:asciiTheme="minorHAnsi" w:hAnsiTheme="minorHAnsi" w:cstheme="minorHAnsi"/>
          <w:b/>
        </w:rPr>
        <w:t>Les téléphones sont-ils autorisés au lycée ?</w:t>
      </w:r>
      <w:bookmarkEnd w:id="5"/>
    </w:p>
    <w:p w:rsidR="00DD25FF" w:rsidRPr="007D12CC" w:rsidRDefault="00DD25FF" w:rsidP="00AB035C">
      <w:pPr>
        <w:pStyle w:val="standard"/>
        <w:spacing w:before="0" w:beforeAutospacing="0" w:after="0" w:afterAutospacing="0"/>
        <w:ind w:left="720" w:hanging="11"/>
        <w:jc w:val="both"/>
        <w:rPr>
          <w:rFonts w:asciiTheme="minorHAnsi" w:hAnsiTheme="minorHAnsi" w:cstheme="minorHAnsi"/>
          <w:color w:val="0070C0"/>
        </w:rPr>
      </w:pPr>
      <w:r w:rsidRPr="007D12CC">
        <w:rPr>
          <w:rFonts w:asciiTheme="minorHAnsi" w:hAnsiTheme="minorHAnsi" w:cstheme="minorHAnsi"/>
          <w:color w:val="0070C0"/>
        </w:rPr>
        <w:t>Un lycéen est autorisé à avoir un téléphone dans le lycée mais son téléphone doit être éteint et rangé dans son sac (sauf autorisation préalable du professeur ou de l'adulte encadrant) pendant les séances pédagogiques.</w:t>
      </w:r>
    </w:p>
    <w:p w:rsidR="00DD25FF" w:rsidRDefault="00DD25FF" w:rsidP="00305E04">
      <w:pPr>
        <w:pStyle w:val="standard"/>
        <w:spacing w:before="0" w:beforeAutospacing="0" w:after="0" w:afterAutospacing="0"/>
        <w:ind w:left="720" w:hanging="11"/>
        <w:jc w:val="both"/>
        <w:rPr>
          <w:rFonts w:asciiTheme="minorHAnsi" w:hAnsiTheme="minorHAnsi" w:cstheme="minorHAnsi"/>
          <w:color w:val="0070C0"/>
        </w:rPr>
      </w:pPr>
      <w:r w:rsidRPr="007D12CC">
        <w:rPr>
          <w:rFonts w:asciiTheme="minorHAnsi" w:hAnsiTheme="minorHAnsi" w:cstheme="minorHAnsi"/>
          <w:color w:val="0070C0"/>
        </w:rPr>
        <w:t>Dans les autres cas, le téléphone peut être utilisé dans le respect d'autrui.</w:t>
      </w:r>
    </w:p>
    <w:p w:rsidR="00305E04" w:rsidRPr="007D12CC" w:rsidRDefault="00305E04" w:rsidP="00305E04">
      <w:pPr>
        <w:pStyle w:val="standard"/>
        <w:spacing w:before="0" w:beforeAutospacing="0" w:after="0" w:afterAutospacing="0"/>
        <w:ind w:left="720" w:hanging="11"/>
        <w:jc w:val="both"/>
        <w:rPr>
          <w:rFonts w:asciiTheme="minorHAnsi" w:hAnsiTheme="minorHAnsi" w:cstheme="minorHAnsi"/>
          <w:color w:val="0070C0"/>
        </w:rPr>
      </w:pPr>
    </w:p>
    <w:p w:rsidR="00DD25FF" w:rsidRPr="00AB035C" w:rsidRDefault="00AB035C" w:rsidP="00305E04">
      <w:pPr>
        <w:pStyle w:val="standard"/>
        <w:spacing w:after="120" w:afterAutospacing="0"/>
        <w:ind w:left="714" w:hanging="357"/>
        <w:jc w:val="both"/>
        <w:rPr>
          <w:rFonts w:asciiTheme="minorHAnsi" w:hAnsiTheme="minorHAnsi" w:cstheme="minorHAnsi"/>
          <w:b/>
        </w:rPr>
      </w:pPr>
      <w:r w:rsidRPr="00AB035C">
        <w:rPr>
          <w:rFonts w:asciiTheme="minorHAnsi" w:eastAsia="Liberation Serif" w:hAnsiTheme="minorHAnsi" w:cstheme="minorHAnsi"/>
          <w:b/>
        </w:rPr>
        <w:t>7</w:t>
      </w:r>
      <w:r w:rsidR="00DD25FF" w:rsidRPr="00AB035C">
        <w:rPr>
          <w:rFonts w:asciiTheme="minorHAnsi" w:eastAsia="Liberation Serif" w:hAnsiTheme="minorHAnsi" w:cstheme="minorHAnsi"/>
          <w:b/>
        </w:rPr>
        <w:t>.</w:t>
      </w:r>
      <w:r w:rsidR="00DD25FF" w:rsidRPr="00AB035C">
        <w:rPr>
          <w:rFonts w:asciiTheme="minorHAnsi" w:eastAsia="Liberation Serif" w:hAnsiTheme="minorHAnsi" w:cstheme="minorHAnsi"/>
          <w:b/>
          <w:sz w:val="14"/>
          <w:szCs w:val="14"/>
        </w:rPr>
        <w:t xml:space="preserve">      </w:t>
      </w:r>
      <w:bookmarkStart w:id="6" w:name="Q7"/>
      <w:r w:rsidR="00860A12">
        <w:rPr>
          <w:rFonts w:asciiTheme="minorHAnsi" w:hAnsiTheme="minorHAnsi" w:cstheme="minorHAnsi"/>
          <w:b/>
        </w:rPr>
        <w:t>À</w:t>
      </w:r>
      <w:r w:rsidR="00DD25FF" w:rsidRPr="00AB035C">
        <w:rPr>
          <w:rFonts w:asciiTheme="minorHAnsi" w:hAnsiTheme="minorHAnsi" w:cstheme="minorHAnsi"/>
          <w:b/>
        </w:rPr>
        <w:t xml:space="preserve"> combien est-on par classe ?</w:t>
      </w:r>
      <w:bookmarkEnd w:id="6"/>
    </w:p>
    <w:p w:rsidR="00DD25FF" w:rsidRPr="007D12CC" w:rsidRDefault="00DD25FF" w:rsidP="00AB035C">
      <w:pPr>
        <w:pStyle w:val="standard"/>
        <w:spacing w:before="0" w:beforeAutospacing="0"/>
        <w:ind w:left="720" w:hanging="11"/>
        <w:jc w:val="both"/>
        <w:rPr>
          <w:rFonts w:asciiTheme="minorHAnsi" w:hAnsiTheme="minorHAnsi" w:cstheme="minorHAnsi"/>
          <w:color w:val="0070C0"/>
        </w:rPr>
      </w:pPr>
      <w:r w:rsidRPr="007D12CC">
        <w:rPr>
          <w:rFonts w:asciiTheme="minorHAnsi" w:hAnsiTheme="minorHAnsi" w:cstheme="minorHAnsi"/>
          <w:color w:val="0070C0"/>
        </w:rPr>
        <w:t xml:space="preserve">Le nombre d'élèves par classe est limité à 35. </w:t>
      </w:r>
    </w:p>
    <w:p w:rsidR="00305E04" w:rsidRDefault="00305E04">
      <w:pPr>
        <w:rPr>
          <w:rFonts w:eastAsia="Liberation Serif" w:cstheme="minorHAnsi"/>
          <w:sz w:val="24"/>
          <w:szCs w:val="24"/>
          <w:highlight w:val="cyan"/>
          <w:lang w:eastAsia="fr-FR"/>
        </w:rPr>
      </w:pPr>
      <w:r>
        <w:rPr>
          <w:rFonts w:eastAsia="Liberation Serif" w:cstheme="minorHAnsi"/>
          <w:highlight w:val="cyan"/>
        </w:rPr>
        <w:br w:type="page"/>
      </w:r>
    </w:p>
    <w:p w:rsidR="00AB035C" w:rsidRPr="00F87463" w:rsidRDefault="00AB035C" w:rsidP="00305E04">
      <w:pPr>
        <w:pBdr>
          <w:top w:val="single" w:sz="18" w:space="5" w:color="4472C4" w:themeColor="accent1"/>
          <w:left w:val="single" w:sz="18" w:space="5" w:color="4472C4" w:themeColor="accent1"/>
          <w:bottom w:val="single" w:sz="18" w:space="5" w:color="4472C4" w:themeColor="accent1"/>
          <w:right w:val="single" w:sz="18" w:space="5" w:color="4472C4" w:themeColor="accent1"/>
        </w:pBdr>
        <w:spacing w:after="0" w:line="240" w:lineRule="auto"/>
        <w:ind w:left="284"/>
        <w:jc w:val="center"/>
        <w:rPr>
          <w:rFonts w:cstheme="minorHAnsi"/>
          <w:b/>
          <w:caps/>
          <w:color w:val="0070C0"/>
          <w:sz w:val="32"/>
          <w:szCs w:val="32"/>
        </w:rPr>
      </w:pPr>
      <w:r w:rsidRPr="00F87463">
        <w:rPr>
          <w:rFonts w:cstheme="minorHAnsi"/>
          <w:b/>
          <w:caps/>
          <w:color w:val="0070C0"/>
          <w:sz w:val="32"/>
          <w:szCs w:val="32"/>
        </w:rPr>
        <w:t>Le travail d’un lyc</w:t>
      </w:r>
      <w:r w:rsidR="00F87463">
        <w:rPr>
          <w:rFonts w:cstheme="minorHAnsi"/>
          <w:b/>
          <w:caps/>
          <w:color w:val="0070C0"/>
          <w:sz w:val="32"/>
          <w:szCs w:val="32"/>
        </w:rPr>
        <w:t>É</w:t>
      </w:r>
      <w:r w:rsidRPr="00F87463">
        <w:rPr>
          <w:rFonts w:cstheme="minorHAnsi"/>
          <w:b/>
          <w:caps/>
          <w:color w:val="0070C0"/>
          <w:sz w:val="32"/>
          <w:szCs w:val="32"/>
        </w:rPr>
        <w:t>en</w:t>
      </w:r>
    </w:p>
    <w:p w:rsidR="00516F04" w:rsidRPr="00516F04" w:rsidRDefault="00516F04" w:rsidP="00AB035C">
      <w:pPr>
        <w:spacing w:after="0" w:line="240" w:lineRule="auto"/>
        <w:ind w:left="284"/>
        <w:rPr>
          <w:rFonts w:cstheme="minorHAnsi"/>
          <w:b/>
          <w:color w:val="0070C0"/>
          <w:sz w:val="32"/>
          <w:szCs w:val="32"/>
        </w:rPr>
      </w:pPr>
    </w:p>
    <w:p w:rsidR="00DD25FF" w:rsidRPr="00AB035C" w:rsidRDefault="00DD25FF" w:rsidP="00305E04">
      <w:pPr>
        <w:pStyle w:val="standard"/>
        <w:spacing w:after="120" w:afterAutospacing="0"/>
        <w:ind w:left="714" w:hanging="357"/>
        <w:jc w:val="both"/>
        <w:rPr>
          <w:rFonts w:asciiTheme="minorHAnsi" w:hAnsiTheme="minorHAnsi" w:cstheme="minorHAnsi"/>
          <w:b/>
        </w:rPr>
      </w:pPr>
      <w:r w:rsidRPr="00AB035C">
        <w:rPr>
          <w:rFonts w:asciiTheme="minorHAnsi" w:eastAsia="Liberation Serif" w:hAnsiTheme="minorHAnsi" w:cstheme="minorHAnsi"/>
          <w:b/>
        </w:rPr>
        <w:t>8.</w:t>
      </w:r>
      <w:r w:rsidRPr="00AB035C">
        <w:rPr>
          <w:rFonts w:asciiTheme="minorHAnsi" w:eastAsia="Liberation Serif" w:hAnsiTheme="minorHAnsi" w:cstheme="minorHAnsi"/>
          <w:b/>
          <w:sz w:val="14"/>
          <w:szCs w:val="14"/>
        </w:rPr>
        <w:t xml:space="preserve">  </w:t>
      </w:r>
      <w:bookmarkStart w:id="7" w:name="Q8"/>
      <w:r w:rsidRPr="00AB035C">
        <w:rPr>
          <w:rFonts w:asciiTheme="minorHAnsi" w:hAnsiTheme="minorHAnsi" w:cstheme="minorHAnsi"/>
          <w:b/>
        </w:rPr>
        <w:t>A-t-on beaucoup plus de devoirs au lycée ?</w:t>
      </w:r>
      <w:bookmarkEnd w:id="7"/>
    </w:p>
    <w:p w:rsidR="00DD25FF" w:rsidRDefault="00DD25FF" w:rsidP="00AB035C">
      <w:pPr>
        <w:pStyle w:val="standard"/>
        <w:spacing w:before="0" w:beforeAutospacing="0"/>
        <w:ind w:left="714" w:hanging="5"/>
        <w:jc w:val="both"/>
        <w:rPr>
          <w:rFonts w:asciiTheme="minorHAnsi" w:eastAsia="Liberation Serif" w:hAnsiTheme="minorHAnsi" w:cstheme="minorHAnsi"/>
          <w:color w:val="0070C0"/>
        </w:rPr>
      </w:pPr>
      <w:r w:rsidRPr="007D12CC">
        <w:rPr>
          <w:rFonts w:asciiTheme="minorHAnsi" w:eastAsia="Liberation Serif" w:hAnsiTheme="minorHAnsi" w:cstheme="minorHAnsi"/>
          <w:color w:val="0070C0"/>
        </w:rPr>
        <w:t>Chaque année, le travail s’intensifie un peu plus. Le travail régulier est une des clés de réussite.</w:t>
      </w:r>
    </w:p>
    <w:p w:rsidR="00AB035C" w:rsidRPr="007D12CC" w:rsidRDefault="00AB035C" w:rsidP="00AB035C">
      <w:pPr>
        <w:pStyle w:val="standard"/>
        <w:spacing w:before="0" w:beforeAutospacing="0"/>
        <w:ind w:left="714" w:hanging="5"/>
        <w:jc w:val="both"/>
        <w:rPr>
          <w:rFonts w:asciiTheme="minorHAnsi" w:hAnsiTheme="minorHAnsi" w:cstheme="minorHAnsi"/>
          <w:color w:val="0070C0"/>
        </w:rPr>
      </w:pPr>
    </w:p>
    <w:p w:rsidR="00AB035C" w:rsidRPr="00AB035C" w:rsidRDefault="00AB035C" w:rsidP="00305E04">
      <w:pPr>
        <w:pStyle w:val="standard"/>
        <w:spacing w:after="120" w:afterAutospacing="0"/>
        <w:ind w:left="714" w:hanging="357"/>
        <w:jc w:val="both"/>
        <w:rPr>
          <w:rFonts w:asciiTheme="minorHAnsi" w:hAnsiTheme="minorHAnsi" w:cstheme="minorHAnsi"/>
          <w:b/>
        </w:rPr>
      </w:pPr>
      <w:r>
        <w:rPr>
          <w:rFonts w:asciiTheme="minorHAnsi" w:eastAsia="Liberation Serif" w:hAnsiTheme="minorHAnsi" w:cstheme="minorHAnsi"/>
          <w:b/>
        </w:rPr>
        <w:t>9</w:t>
      </w:r>
      <w:r w:rsidRPr="00AB035C">
        <w:rPr>
          <w:rFonts w:asciiTheme="minorHAnsi" w:eastAsia="Liberation Serif" w:hAnsiTheme="minorHAnsi" w:cstheme="minorHAnsi"/>
          <w:b/>
        </w:rPr>
        <w:t>.</w:t>
      </w:r>
      <w:r w:rsidRPr="00AB035C">
        <w:rPr>
          <w:rFonts w:asciiTheme="minorHAnsi" w:eastAsia="Liberation Serif" w:hAnsiTheme="minorHAnsi" w:cstheme="minorHAnsi"/>
          <w:b/>
          <w:sz w:val="14"/>
          <w:szCs w:val="14"/>
        </w:rPr>
        <w:t xml:space="preserve">  </w:t>
      </w:r>
      <w:bookmarkStart w:id="8" w:name="Q9"/>
      <w:r w:rsidRPr="00AB035C">
        <w:rPr>
          <w:rFonts w:asciiTheme="minorHAnsi" w:hAnsiTheme="minorHAnsi" w:cstheme="minorHAnsi"/>
          <w:b/>
        </w:rPr>
        <w:t>Y a-t-il des heures de retenue</w:t>
      </w:r>
      <w:r w:rsidR="007752A6">
        <w:rPr>
          <w:rFonts w:asciiTheme="minorHAnsi" w:hAnsiTheme="minorHAnsi" w:cstheme="minorHAnsi"/>
          <w:b/>
        </w:rPr>
        <w:t xml:space="preserve"> </w:t>
      </w:r>
      <w:r w:rsidRPr="00AB035C">
        <w:rPr>
          <w:rFonts w:asciiTheme="minorHAnsi" w:hAnsiTheme="minorHAnsi" w:cstheme="minorHAnsi"/>
          <w:b/>
        </w:rPr>
        <w:t>?</w:t>
      </w:r>
      <w:bookmarkEnd w:id="8"/>
    </w:p>
    <w:p w:rsidR="00AB035C" w:rsidRPr="007D12CC" w:rsidRDefault="00AB035C" w:rsidP="00AB035C">
      <w:pPr>
        <w:pStyle w:val="standard"/>
        <w:spacing w:before="0" w:beforeAutospacing="0"/>
        <w:ind w:left="720" w:hanging="11"/>
        <w:jc w:val="both"/>
        <w:rPr>
          <w:rFonts w:asciiTheme="minorHAnsi" w:eastAsia="Liberation Serif" w:hAnsiTheme="minorHAnsi" w:cstheme="minorHAnsi"/>
          <w:color w:val="0070C0"/>
        </w:rPr>
      </w:pPr>
      <w:r w:rsidRPr="007D12CC">
        <w:rPr>
          <w:rFonts w:asciiTheme="minorHAnsi" w:eastAsia="Liberation Serif" w:hAnsiTheme="minorHAnsi" w:cstheme="minorHAnsi"/>
          <w:color w:val="0070C0"/>
        </w:rPr>
        <w:t xml:space="preserve">Comme au collège, des punitions et même des sanctions peuvent être prises à l'encontre d'un élève qui ne respecte pas ses obligations. </w:t>
      </w:r>
    </w:p>
    <w:p w:rsidR="00AB035C" w:rsidRPr="007D12CC" w:rsidRDefault="00AB035C" w:rsidP="00AB035C">
      <w:pPr>
        <w:pStyle w:val="standard"/>
        <w:ind w:left="720" w:hanging="11"/>
        <w:jc w:val="both"/>
        <w:rPr>
          <w:rFonts w:asciiTheme="minorHAnsi" w:eastAsia="Liberation Serif" w:hAnsiTheme="minorHAnsi" w:cstheme="minorHAnsi"/>
          <w:color w:val="0070C0"/>
        </w:rPr>
      </w:pPr>
      <w:r w:rsidRPr="007D12CC">
        <w:rPr>
          <w:rFonts w:asciiTheme="minorHAnsi" w:eastAsia="Liberation Serif" w:hAnsiTheme="minorHAnsi" w:cstheme="minorHAnsi"/>
          <w:color w:val="0070C0"/>
        </w:rPr>
        <w:t>Les heures de retenue font effectivement partie des punitions qui peuvent être prises au même titre que l'inscription sur le carnet de correspondance, l'excuse orale ou écrite, le travail d'intérêt scolaire supplémentaire.</w:t>
      </w:r>
    </w:p>
    <w:p w:rsidR="00AB035C" w:rsidRPr="007D12CC" w:rsidRDefault="00AB035C" w:rsidP="00AB035C">
      <w:pPr>
        <w:pStyle w:val="standard"/>
        <w:ind w:left="720" w:hanging="11"/>
        <w:jc w:val="both"/>
        <w:rPr>
          <w:rFonts w:asciiTheme="minorHAnsi" w:hAnsiTheme="minorHAnsi" w:cstheme="minorHAnsi"/>
          <w:color w:val="0070C0"/>
        </w:rPr>
      </w:pPr>
      <w:r w:rsidRPr="007D12CC">
        <w:rPr>
          <w:rFonts w:asciiTheme="minorHAnsi" w:eastAsia="Liberation Serif" w:hAnsiTheme="minorHAnsi" w:cstheme="minorHAnsi"/>
          <w:color w:val="0070C0"/>
        </w:rPr>
        <w:t>Le choix d'une punition ou d'une sanction se fait toujours en fonction de la nature et de la gravité des faits commis par l'élève.</w:t>
      </w:r>
    </w:p>
    <w:p w:rsidR="00305E04" w:rsidRDefault="00305E04">
      <w:pPr>
        <w:rPr>
          <w:rFonts w:cstheme="minorHAnsi"/>
          <w:b/>
          <w:caps/>
          <w:color w:val="0070C0"/>
          <w:sz w:val="32"/>
          <w:szCs w:val="32"/>
        </w:rPr>
      </w:pPr>
      <w:r>
        <w:rPr>
          <w:rFonts w:cstheme="minorHAnsi"/>
          <w:b/>
          <w:caps/>
          <w:color w:val="0070C0"/>
          <w:sz w:val="32"/>
          <w:szCs w:val="32"/>
        </w:rPr>
        <w:br w:type="page"/>
      </w:r>
    </w:p>
    <w:p w:rsidR="00AB035C" w:rsidRPr="00F87463" w:rsidRDefault="00AB035C" w:rsidP="00305E04">
      <w:pPr>
        <w:pBdr>
          <w:top w:val="single" w:sz="18" w:space="5" w:color="4472C4" w:themeColor="accent1"/>
          <w:left w:val="single" w:sz="18" w:space="5" w:color="4472C4" w:themeColor="accent1"/>
          <w:bottom w:val="single" w:sz="18" w:space="5" w:color="4472C4" w:themeColor="accent1"/>
          <w:right w:val="single" w:sz="18" w:space="5" w:color="4472C4" w:themeColor="accent1"/>
        </w:pBdr>
        <w:spacing w:after="0" w:line="240" w:lineRule="auto"/>
        <w:ind w:left="284"/>
        <w:jc w:val="center"/>
        <w:rPr>
          <w:rFonts w:cstheme="minorHAnsi"/>
          <w:b/>
          <w:caps/>
          <w:color w:val="0070C0"/>
          <w:sz w:val="32"/>
          <w:szCs w:val="32"/>
        </w:rPr>
      </w:pPr>
      <w:r w:rsidRPr="00F87463">
        <w:rPr>
          <w:rFonts w:cstheme="minorHAnsi"/>
          <w:b/>
          <w:caps/>
          <w:color w:val="0070C0"/>
          <w:sz w:val="32"/>
          <w:szCs w:val="32"/>
        </w:rPr>
        <w:t>Le</w:t>
      </w:r>
      <w:r w:rsidR="00F87463" w:rsidRPr="00F87463">
        <w:rPr>
          <w:rFonts w:cstheme="minorHAnsi"/>
          <w:b/>
          <w:caps/>
          <w:color w:val="0070C0"/>
          <w:sz w:val="32"/>
          <w:szCs w:val="32"/>
        </w:rPr>
        <w:t>s cours et enseignements au lycÉ</w:t>
      </w:r>
      <w:r w:rsidRPr="00F87463">
        <w:rPr>
          <w:rFonts w:cstheme="minorHAnsi"/>
          <w:b/>
          <w:caps/>
          <w:color w:val="0070C0"/>
          <w:sz w:val="32"/>
          <w:szCs w:val="32"/>
        </w:rPr>
        <w:t>e</w:t>
      </w:r>
    </w:p>
    <w:p w:rsidR="00AB035C" w:rsidRPr="007D12CC" w:rsidRDefault="00AB035C" w:rsidP="00AB035C">
      <w:pPr>
        <w:spacing w:after="0" w:line="240" w:lineRule="auto"/>
        <w:ind w:left="284"/>
        <w:rPr>
          <w:rFonts w:cstheme="minorHAnsi"/>
          <w:b/>
          <w:sz w:val="32"/>
          <w:szCs w:val="32"/>
        </w:rPr>
      </w:pPr>
    </w:p>
    <w:p w:rsidR="00DD25FF" w:rsidRPr="00AB035C" w:rsidRDefault="00AB035C" w:rsidP="00305E04">
      <w:pPr>
        <w:pStyle w:val="standard"/>
        <w:spacing w:after="120" w:afterAutospacing="0"/>
        <w:ind w:left="714" w:hanging="357"/>
        <w:jc w:val="both"/>
        <w:rPr>
          <w:rFonts w:asciiTheme="minorHAnsi" w:hAnsiTheme="minorHAnsi" w:cstheme="minorHAnsi"/>
          <w:b/>
        </w:rPr>
      </w:pPr>
      <w:r w:rsidRPr="00AB035C">
        <w:rPr>
          <w:rFonts w:asciiTheme="minorHAnsi" w:hAnsiTheme="minorHAnsi" w:cstheme="minorHAnsi"/>
          <w:b/>
        </w:rPr>
        <w:t xml:space="preserve">10. </w:t>
      </w:r>
      <w:bookmarkStart w:id="9" w:name="Q10"/>
      <w:r w:rsidR="00DD25FF" w:rsidRPr="00AB035C">
        <w:rPr>
          <w:rFonts w:asciiTheme="minorHAnsi" w:hAnsiTheme="minorHAnsi" w:cstheme="minorHAnsi"/>
          <w:b/>
        </w:rPr>
        <w:t>Combien pouvons-nous choisir d'options ? Comment les choisit-on ?</w:t>
      </w:r>
      <w:bookmarkEnd w:id="9"/>
    </w:p>
    <w:p w:rsidR="00DD25FF" w:rsidRPr="007D12CC" w:rsidRDefault="00DD25FF" w:rsidP="00AB035C">
      <w:pPr>
        <w:pStyle w:val="standard"/>
        <w:spacing w:before="0" w:beforeAutospacing="0"/>
        <w:ind w:left="714" w:hanging="5"/>
        <w:jc w:val="both"/>
        <w:rPr>
          <w:rFonts w:asciiTheme="minorHAnsi" w:hAnsiTheme="minorHAnsi" w:cstheme="minorHAnsi"/>
          <w:color w:val="0070C0"/>
        </w:rPr>
      </w:pPr>
      <w:r w:rsidRPr="007D12CC">
        <w:rPr>
          <w:rFonts w:asciiTheme="minorHAnsi" w:hAnsiTheme="minorHAnsi" w:cstheme="minorHAnsi"/>
          <w:color w:val="0070C0"/>
        </w:rPr>
        <w:t>Par principe, vous pouvez choisir un enseignement optionnel. Le cumul des options n'est accordé que sous réserve de compatibilité de l'Emploi du temps.</w:t>
      </w:r>
    </w:p>
    <w:p w:rsidR="00DD25FF" w:rsidRPr="007D12CC" w:rsidRDefault="00DD25FF" w:rsidP="00AB035C">
      <w:pPr>
        <w:pStyle w:val="standard"/>
        <w:ind w:left="720" w:hanging="5"/>
        <w:jc w:val="both"/>
        <w:rPr>
          <w:rFonts w:asciiTheme="minorHAnsi" w:hAnsiTheme="minorHAnsi" w:cstheme="minorHAnsi"/>
          <w:color w:val="0070C0"/>
        </w:rPr>
      </w:pPr>
      <w:r w:rsidRPr="007D12CC">
        <w:rPr>
          <w:rFonts w:asciiTheme="minorHAnsi" w:hAnsiTheme="minorHAnsi" w:cstheme="minorHAnsi"/>
          <w:color w:val="0070C0"/>
        </w:rPr>
        <w:t xml:space="preserve">Le choix des options doit être réfléchi. Vous devez savoir que le choix de suivre un enseignement supplémentaire aura forcément une incidence sur votre emploi du temps. Certaines options, comptabilisent 3 heures de cours supplémentaires par semaine. </w:t>
      </w:r>
    </w:p>
    <w:p w:rsidR="00DD25FF" w:rsidRPr="007D12CC" w:rsidRDefault="00DD25FF" w:rsidP="00AB035C">
      <w:pPr>
        <w:pStyle w:val="standard"/>
        <w:ind w:left="720" w:hanging="5"/>
        <w:jc w:val="both"/>
        <w:rPr>
          <w:rFonts w:asciiTheme="minorHAnsi" w:hAnsiTheme="minorHAnsi" w:cstheme="minorHAnsi"/>
          <w:color w:val="0070C0"/>
        </w:rPr>
      </w:pPr>
      <w:r w:rsidRPr="007D12CC">
        <w:rPr>
          <w:rFonts w:asciiTheme="minorHAnsi" w:hAnsiTheme="minorHAnsi" w:cstheme="minorHAnsi"/>
          <w:color w:val="0070C0"/>
        </w:rPr>
        <w:t>Si vous avez choisi de suivre un enseignement optionnel en début d'année, vous vous engagez à le suivre jusqu'à la fin de l'année scolaire.</w:t>
      </w:r>
    </w:p>
    <w:p w:rsidR="00DD25FF" w:rsidRPr="007D12CC" w:rsidRDefault="00DD25FF" w:rsidP="00AB035C">
      <w:pPr>
        <w:pStyle w:val="standard"/>
        <w:spacing w:after="0" w:afterAutospacing="0"/>
        <w:ind w:left="720" w:hanging="6"/>
        <w:jc w:val="both"/>
        <w:rPr>
          <w:rFonts w:asciiTheme="minorHAnsi" w:hAnsiTheme="minorHAnsi" w:cstheme="minorHAnsi"/>
          <w:b/>
          <w:color w:val="0070C0"/>
        </w:rPr>
      </w:pPr>
      <w:r w:rsidRPr="007D12CC">
        <w:rPr>
          <w:rFonts w:asciiTheme="minorHAnsi" w:hAnsiTheme="minorHAnsi" w:cstheme="minorHAnsi"/>
          <w:color w:val="0070C0"/>
        </w:rPr>
        <w:t>Pour vous aider dans votre choix, vous pouvez consulter l'article</w:t>
      </w:r>
      <w:r w:rsidRPr="007D12CC">
        <w:rPr>
          <w:rFonts w:asciiTheme="minorHAnsi" w:hAnsiTheme="minorHAnsi" w:cstheme="minorHAnsi"/>
          <w:b/>
          <w:color w:val="0070C0"/>
        </w:rPr>
        <w:t xml:space="preserve"> "Les enseignements de la classe de seconde" </w:t>
      </w:r>
      <w:r w:rsidRPr="007D12CC">
        <w:rPr>
          <w:rFonts w:asciiTheme="minorHAnsi" w:hAnsiTheme="minorHAnsi" w:cstheme="minorHAnsi"/>
          <w:bCs/>
          <w:color w:val="0070C0"/>
        </w:rPr>
        <w:t>qui se trouve sur</w:t>
      </w:r>
      <w:r w:rsidRPr="007D12CC">
        <w:rPr>
          <w:rFonts w:asciiTheme="minorHAnsi" w:hAnsiTheme="minorHAnsi" w:cstheme="minorHAnsi"/>
          <w:b/>
          <w:bCs/>
          <w:color w:val="0070C0"/>
        </w:rPr>
        <w:t xml:space="preserve"> </w:t>
      </w:r>
      <w:r w:rsidRPr="007D12CC">
        <w:rPr>
          <w:rFonts w:asciiTheme="minorHAnsi" w:hAnsiTheme="minorHAnsi" w:cstheme="minorHAnsi"/>
          <w:color w:val="0070C0"/>
        </w:rPr>
        <w:t>le site internet de l'Education Nationale sous le lien suivant :</w:t>
      </w:r>
      <w:r w:rsidRPr="007D12CC">
        <w:rPr>
          <w:rFonts w:asciiTheme="minorHAnsi" w:hAnsiTheme="minorHAnsi" w:cstheme="minorHAnsi"/>
          <w:b/>
          <w:color w:val="0070C0"/>
        </w:rPr>
        <w:t xml:space="preserve"> </w:t>
      </w:r>
    </w:p>
    <w:p w:rsidR="00DD25FF" w:rsidRPr="007D12CC" w:rsidRDefault="00DD25FF" w:rsidP="00AB035C">
      <w:pPr>
        <w:pStyle w:val="standard"/>
        <w:spacing w:before="0" w:beforeAutospacing="0"/>
        <w:ind w:left="720" w:hanging="6"/>
        <w:jc w:val="both"/>
        <w:rPr>
          <w:rFonts w:asciiTheme="minorHAnsi" w:hAnsiTheme="minorHAnsi" w:cstheme="minorHAnsi"/>
          <w:b/>
          <w:color w:val="0070C0"/>
        </w:rPr>
      </w:pPr>
      <w:r w:rsidRPr="007D12CC">
        <w:rPr>
          <w:rFonts w:asciiTheme="minorHAnsi" w:hAnsiTheme="minorHAnsi" w:cstheme="minorHAnsi"/>
          <w:b/>
          <w:color w:val="0070C0"/>
        </w:rPr>
        <w:t>https://www.education.gouv.fr/les-enseignements-de-la-classe-de-seconde-41651</w:t>
      </w:r>
    </w:p>
    <w:p w:rsidR="00DD25FF" w:rsidRPr="007D12CC" w:rsidRDefault="00DD25FF" w:rsidP="00AB035C">
      <w:pPr>
        <w:pStyle w:val="standard"/>
        <w:spacing w:after="0" w:afterAutospacing="0"/>
        <w:ind w:left="720" w:hanging="6"/>
        <w:jc w:val="both"/>
        <w:rPr>
          <w:rFonts w:asciiTheme="minorHAnsi" w:hAnsiTheme="minorHAnsi" w:cstheme="minorHAnsi"/>
          <w:color w:val="0070C0"/>
        </w:rPr>
      </w:pPr>
      <w:r w:rsidRPr="007D12CC">
        <w:rPr>
          <w:rFonts w:asciiTheme="minorHAnsi" w:hAnsiTheme="minorHAnsi" w:cstheme="minorHAnsi"/>
          <w:color w:val="0070C0"/>
        </w:rPr>
        <w:t>Vous pouvez également consulter l'article "</w:t>
      </w:r>
      <w:r w:rsidR="004E0425">
        <w:rPr>
          <w:rFonts w:asciiTheme="minorHAnsi" w:hAnsiTheme="minorHAnsi" w:cstheme="minorHAnsi"/>
          <w:b/>
          <w:bCs/>
          <w:color w:val="0070C0"/>
        </w:rPr>
        <w:t>Les programmes du lycée général</w:t>
      </w:r>
      <w:r w:rsidRPr="007D12CC">
        <w:rPr>
          <w:rFonts w:asciiTheme="minorHAnsi" w:hAnsiTheme="minorHAnsi" w:cstheme="minorHAnsi"/>
          <w:b/>
          <w:bCs/>
          <w:color w:val="0070C0"/>
        </w:rPr>
        <w:t xml:space="preserve"> et technologique"</w:t>
      </w:r>
      <w:r w:rsidRPr="007D12CC">
        <w:rPr>
          <w:rFonts w:asciiTheme="minorHAnsi" w:hAnsiTheme="minorHAnsi" w:cstheme="minorHAnsi"/>
          <w:color w:val="0070C0"/>
        </w:rPr>
        <w:t xml:space="preserve"> que vous trouverez sous le lien suivant :</w:t>
      </w:r>
    </w:p>
    <w:p w:rsidR="00DD25FF" w:rsidRPr="007D12CC" w:rsidRDefault="00DD25FF" w:rsidP="00AB035C">
      <w:pPr>
        <w:pStyle w:val="standard"/>
        <w:spacing w:before="0" w:beforeAutospacing="0"/>
        <w:ind w:left="720" w:hanging="6"/>
        <w:jc w:val="both"/>
        <w:rPr>
          <w:rFonts w:asciiTheme="minorHAnsi" w:hAnsiTheme="minorHAnsi" w:cstheme="minorHAnsi"/>
          <w:b/>
          <w:color w:val="0070C0"/>
        </w:rPr>
      </w:pPr>
      <w:r w:rsidRPr="007D12CC">
        <w:rPr>
          <w:rFonts w:asciiTheme="minorHAnsi" w:hAnsiTheme="minorHAnsi" w:cstheme="minorHAnsi"/>
          <w:b/>
          <w:color w:val="0070C0"/>
        </w:rPr>
        <w:t>https://www.education.gouv.fr/les-programmes-du-lycee-general-et-technologique-9812</w:t>
      </w:r>
    </w:p>
    <w:p w:rsidR="00DD25FF" w:rsidRDefault="00DD25FF" w:rsidP="00AB035C">
      <w:pPr>
        <w:pStyle w:val="standard"/>
        <w:ind w:left="720" w:hanging="5"/>
        <w:jc w:val="both"/>
        <w:rPr>
          <w:rFonts w:asciiTheme="minorHAnsi" w:hAnsiTheme="minorHAnsi" w:cstheme="minorHAnsi"/>
          <w:color w:val="0070C0"/>
        </w:rPr>
      </w:pPr>
      <w:r w:rsidRPr="007D12CC">
        <w:rPr>
          <w:rFonts w:asciiTheme="minorHAnsi" w:hAnsiTheme="minorHAnsi" w:cstheme="minorHAnsi"/>
          <w:color w:val="0070C0"/>
        </w:rPr>
        <w:t>Le site internet de</w:t>
      </w:r>
      <w:r w:rsidRPr="007D12CC">
        <w:rPr>
          <w:rFonts w:asciiTheme="minorHAnsi" w:hAnsiTheme="minorHAnsi" w:cstheme="minorHAnsi"/>
          <w:color w:val="0070C0"/>
          <w:u w:val="single"/>
        </w:rPr>
        <w:t xml:space="preserve"> l'ONISEP</w:t>
      </w:r>
      <w:r w:rsidRPr="007D12CC">
        <w:rPr>
          <w:rFonts w:asciiTheme="minorHAnsi" w:hAnsiTheme="minorHAnsi" w:cstheme="minorHAnsi"/>
          <w:color w:val="0070C0"/>
        </w:rPr>
        <w:t xml:space="preserve"> est également d'un</w:t>
      </w:r>
      <w:r w:rsidR="00E1655A">
        <w:rPr>
          <w:rFonts w:asciiTheme="minorHAnsi" w:hAnsiTheme="minorHAnsi" w:cstheme="minorHAnsi"/>
          <w:color w:val="0070C0"/>
        </w:rPr>
        <w:t>e</w:t>
      </w:r>
      <w:r w:rsidRPr="007D12CC">
        <w:rPr>
          <w:rFonts w:asciiTheme="minorHAnsi" w:hAnsiTheme="minorHAnsi" w:cstheme="minorHAnsi"/>
          <w:color w:val="0070C0"/>
        </w:rPr>
        <w:t xml:space="preserve"> grand</w:t>
      </w:r>
      <w:r w:rsidR="00E1655A">
        <w:rPr>
          <w:rFonts w:asciiTheme="minorHAnsi" w:hAnsiTheme="minorHAnsi" w:cstheme="minorHAnsi"/>
          <w:color w:val="0070C0"/>
        </w:rPr>
        <w:t>e</w:t>
      </w:r>
      <w:r w:rsidRPr="007D12CC">
        <w:rPr>
          <w:rFonts w:asciiTheme="minorHAnsi" w:hAnsiTheme="minorHAnsi" w:cstheme="minorHAnsi"/>
          <w:color w:val="0070C0"/>
        </w:rPr>
        <w:t xml:space="preserve"> </w:t>
      </w:r>
      <w:r w:rsidR="00E1655A">
        <w:rPr>
          <w:rFonts w:asciiTheme="minorHAnsi" w:hAnsiTheme="minorHAnsi" w:cstheme="minorHAnsi"/>
          <w:color w:val="0070C0"/>
        </w:rPr>
        <w:t>aide</w:t>
      </w:r>
      <w:r w:rsidRPr="007D12CC">
        <w:rPr>
          <w:rFonts w:asciiTheme="minorHAnsi" w:hAnsiTheme="minorHAnsi" w:cstheme="minorHAnsi"/>
          <w:color w:val="0070C0"/>
        </w:rPr>
        <w:t>.</w:t>
      </w:r>
    </w:p>
    <w:p w:rsidR="00AB035C" w:rsidRPr="007D12CC" w:rsidRDefault="00AB035C" w:rsidP="00AB035C">
      <w:pPr>
        <w:pStyle w:val="standard"/>
        <w:ind w:left="720" w:hanging="5"/>
        <w:jc w:val="both"/>
        <w:rPr>
          <w:rFonts w:asciiTheme="minorHAnsi" w:hAnsiTheme="minorHAnsi" w:cstheme="minorHAnsi"/>
          <w:color w:val="0070C0"/>
        </w:rPr>
      </w:pPr>
    </w:p>
    <w:p w:rsidR="00DD25FF" w:rsidRPr="00AB035C" w:rsidRDefault="00DD25FF" w:rsidP="00305E04">
      <w:pPr>
        <w:pStyle w:val="standard"/>
        <w:spacing w:after="120" w:afterAutospacing="0"/>
        <w:ind w:left="714" w:hanging="357"/>
        <w:jc w:val="both"/>
        <w:rPr>
          <w:rFonts w:asciiTheme="minorHAnsi" w:hAnsiTheme="minorHAnsi" w:cstheme="minorHAnsi"/>
          <w:b/>
        </w:rPr>
      </w:pPr>
      <w:r w:rsidRPr="00AB035C">
        <w:rPr>
          <w:rFonts w:asciiTheme="minorHAnsi" w:eastAsia="Liberation Serif" w:hAnsiTheme="minorHAnsi" w:cstheme="minorHAnsi"/>
          <w:b/>
        </w:rPr>
        <w:t>1</w:t>
      </w:r>
      <w:r w:rsidR="00AB035C" w:rsidRPr="00AB035C">
        <w:rPr>
          <w:rFonts w:asciiTheme="minorHAnsi" w:eastAsia="Liberation Serif" w:hAnsiTheme="minorHAnsi" w:cstheme="minorHAnsi"/>
          <w:b/>
        </w:rPr>
        <w:t>1</w:t>
      </w:r>
      <w:r w:rsidRPr="00AB035C">
        <w:rPr>
          <w:rFonts w:asciiTheme="minorHAnsi" w:eastAsia="Liberation Serif" w:hAnsiTheme="minorHAnsi" w:cstheme="minorHAnsi"/>
          <w:b/>
        </w:rPr>
        <w:t>.</w:t>
      </w:r>
      <w:r w:rsidRPr="00AB035C">
        <w:rPr>
          <w:rFonts w:asciiTheme="minorHAnsi" w:eastAsia="Liberation Serif" w:hAnsiTheme="minorHAnsi" w:cstheme="minorHAnsi"/>
          <w:b/>
          <w:sz w:val="14"/>
          <w:szCs w:val="14"/>
        </w:rPr>
        <w:t xml:space="preserve">  </w:t>
      </w:r>
      <w:bookmarkStart w:id="10" w:name="Q11"/>
      <w:r w:rsidRPr="00AB035C">
        <w:rPr>
          <w:rFonts w:asciiTheme="minorHAnsi" w:hAnsiTheme="minorHAnsi" w:cstheme="minorHAnsi"/>
          <w:b/>
        </w:rPr>
        <w:t>La vie est-elle plus compliquée au lycée ?</w:t>
      </w:r>
      <w:bookmarkEnd w:id="10"/>
    </w:p>
    <w:p w:rsidR="00DD25FF" w:rsidRPr="007D12CC" w:rsidRDefault="00DD25FF" w:rsidP="00AB035C">
      <w:pPr>
        <w:pStyle w:val="standard"/>
        <w:spacing w:before="0" w:beforeAutospacing="0"/>
        <w:ind w:left="720" w:hanging="11"/>
        <w:jc w:val="both"/>
        <w:rPr>
          <w:rFonts w:asciiTheme="minorHAnsi" w:hAnsiTheme="minorHAnsi" w:cstheme="minorHAnsi"/>
          <w:color w:val="0070C0"/>
        </w:rPr>
      </w:pPr>
      <w:r w:rsidRPr="007D12CC">
        <w:rPr>
          <w:rFonts w:asciiTheme="minorHAnsi" w:hAnsiTheme="minorHAnsi" w:cstheme="minorHAnsi"/>
          <w:color w:val="0070C0"/>
        </w:rPr>
        <w:t>Le lycée est la continuité du collège, dans un autre environnement, avec des nouveaux élèves, avec des nouveaux professeurs, avec des nouvelles habitudes…</w:t>
      </w:r>
    </w:p>
    <w:p w:rsidR="00DD25FF" w:rsidRDefault="00DD25FF" w:rsidP="00AB035C">
      <w:pPr>
        <w:pStyle w:val="standard"/>
        <w:ind w:left="720" w:hanging="11"/>
        <w:jc w:val="both"/>
        <w:rPr>
          <w:rFonts w:asciiTheme="minorHAnsi" w:hAnsiTheme="minorHAnsi" w:cstheme="minorHAnsi"/>
          <w:color w:val="0070C0"/>
        </w:rPr>
      </w:pPr>
      <w:r w:rsidRPr="007D12CC">
        <w:rPr>
          <w:rFonts w:asciiTheme="minorHAnsi" w:hAnsiTheme="minorHAnsi" w:cstheme="minorHAnsi"/>
          <w:color w:val="0070C0"/>
        </w:rPr>
        <w:t>Les anciens collégiens s'adaptent, en général, très rapidement au Lycée.</w:t>
      </w:r>
    </w:p>
    <w:p w:rsidR="00AB035C" w:rsidRPr="007D12CC" w:rsidRDefault="00AB035C" w:rsidP="00AB035C">
      <w:pPr>
        <w:pStyle w:val="standard"/>
        <w:ind w:left="720" w:hanging="11"/>
        <w:jc w:val="both"/>
        <w:rPr>
          <w:rFonts w:asciiTheme="minorHAnsi" w:hAnsiTheme="minorHAnsi" w:cstheme="minorHAnsi"/>
          <w:color w:val="0070C0"/>
        </w:rPr>
      </w:pPr>
    </w:p>
    <w:p w:rsidR="00DD25FF" w:rsidRPr="00AB035C" w:rsidRDefault="00DD25FF" w:rsidP="00305E04">
      <w:pPr>
        <w:pStyle w:val="standard"/>
        <w:spacing w:after="120" w:afterAutospacing="0"/>
        <w:ind w:left="714" w:hanging="357"/>
        <w:jc w:val="both"/>
        <w:rPr>
          <w:rFonts w:asciiTheme="minorHAnsi" w:hAnsiTheme="minorHAnsi" w:cstheme="minorHAnsi"/>
          <w:b/>
        </w:rPr>
      </w:pPr>
      <w:r w:rsidRPr="00AB035C">
        <w:rPr>
          <w:rFonts w:asciiTheme="minorHAnsi" w:eastAsia="Liberation Serif" w:hAnsiTheme="minorHAnsi" w:cstheme="minorHAnsi"/>
          <w:b/>
        </w:rPr>
        <w:t>1</w:t>
      </w:r>
      <w:r w:rsidR="00AB035C" w:rsidRPr="00AB035C">
        <w:rPr>
          <w:rFonts w:asciiTheme="minorHAnsi" w:eastAsia="Liberation Serif" w:hAnsiTheme="minorHAnsi" w:cstheme="minorHAnsi"/>
          <w:b/>
        </w:rPr>
        <w:t>2</w:t>
      </w:r>
      <w:r w:rsidRPr="00AB035C">
        <w:rPr>
          <w:rFonts w:asciiTheme="minorHAnsi" w:eastAsia="Liberation Serif" w:hAnsiTheme="minorHAnsi" w:cstheme="minorHAnsi"/>
          <w:b/>
        </w:rPr>
        <w:t>.</w:t>
      </w:r>
      <w:r w:rsidRPr="00AB035C">
        <w:rPr>
          <w:rFonts w:asciiTheme="minorHAnsi" w:eastAsia="Liberation Serif" w:hAnsiTheme="minorHAnsi" w:cstheme="minorHAnsi"/>
          <w:b/>
          <w:sz w:val="14"/>
          <w:szCs w:val="14"/>
        </w:rPr>
        <w:t xml:space="preserve">  </w:t>
      </w:r>
      <w:bookmarkStart w:id="11" w:name="Q12"/>
      <w:r w:rsidRPr="00AB035C">
        <w:rPr>
          <w:rFonts w:asciiTheme="minorHAnsi" w:hAnsiTheme="minorHAnsi" w:cstheme="minorHAnsi"/>
          <w:b/>
        </w:rPr>
        <w:t>Avons-nous des interventions avec des personnes extérieures ?</w:t>
      </w:r>
      <w:bookmarkEnd w:id="11"/>
    </w:p>
    <w:p w:rsidR="00DD25FF" w:rsidRPr="007D12CC" w:rsidRDefault="00DD25FF" w:rsidP="00AB035C">
      <w:pPr>
        <w:pStyle w:val="standard"/>
        <w:spacing w:before="0" w:beforeAutospacing="0"/>
        <w:ind w:left="720" w:hanging="11"/>
        <w:jc w:val="both"/>
        <w:rPr>
          <w:rFonts w:asciiTheme="minorHAnsi" w:eastAsia="Liberation Serif" w:hAnsiTheme="minorHAnsi" w:cstheme="minorHAnsi"/>
          <w:color w:val="0070C0"/>
        </w:rPr>
      </w:pPr>
      <w:r w:rsidRPr="007D12CC">
        <w:rPr>
          <w:rFonts w:asciiTheme="minorHAnsi" w:eastAsia="Liberation Serif" w:hAnsiTheme="minorHAnsi" w:cstheme="minorHAnsi"/>
          <w:color w:val="0070C0"/>
        </w:rPr>
        <w:t>Il peut y avoir des interventions de personnes extérieures pour l’orientation, pour des projets, pour des actions...</w:t>
      </w:r>
    </w:p>
    <w:p w:rsidR="00DD25FF" w:rsidRPr="007D12CC" w:rsidRDefault="00DD25FF" w:rsidP="007D12CC">
      <w:pPr>
        <w:pStyle w:val="standard"/>
        <w:ind w:left="720" w:hanging="360"/>
        <w:jc w:val="both"/>
        <w:rPr>
          <w:rFonts w:asciiTheme="minorHAnsi" w:eastAsia="Liberation Serif" w:hAnsiTheme="minorHAnsi" w:cstheme="minorHAnsi"/>
          <w:color w:val="0070C0"/>
        </w:rPr>
      </w:pPr>
    </w:p>
    <w:p w:rsidR="00DD25FF" w:rsidRPr="00AB035C" w:rsidRDefault="00DD25FF" w:rsidP="00305E04">
      <w:pPr>
        <w:pStyle w:val="standard"/>
        <w:spacing w:before="0" w:beforeAutospacing="0" w:after="120" w:afterAutospacing="0"/>
        <w:ind w:left="714" w:hanging="357"/>
        <w:jc w:val="both"/>
        <w:rPr>
          <w:rFonts w:asciiTheme="minorHAnsi" w:hAnsiTheme="minorHAnsi" w:cstheme="minorHAnsi"/>
          <w:b/>
        </w:rPr>
      </w:pPr>
      <w:r w:rsidRPr="00AB035C">
        <w:rPr>
          <w:rFonts w:asciiTheme="minorHAnsi" w:eastAsia="Liberation Serif" w:hAnsiTheme="minorHAnsi" w:cstheme="minorHAnsi"/>
          <w:b/>
        </w:rPr>
        <w:t>13.</w:t>
      </w:r>
      <w:r w:rsidRPr="00AB035C">
        <w:rPr>
          <w:rFonts w:asciiTheme="minorHAnsi" w:eastAsia="Liberation Serif" w:hAnsiTheme="minorHAnsi" w:cstheme="minorHAnsi"/>
          <w:b/>
          <w:sz w:val="14"/>
          <w:szCs w:val="14"/>
        </w:rPr>
        <w:t xml:space="preserve">  </w:t>
      </w:r>
      <w:bookmarkStart w:id="12" w:name="Q13"/>
      <w:r w:rsidRPr="00AB035C">
        <w:rPr>
          <w:rFonts w:asciiTheme="minorHAnsi" w:hAnsiTheme="minorHAnsi" w:cstheme="minorHAnsi"/>
          <w:b/>
        </w:rPr>
        <w:t>Est-on obligé de faire de l'EPS au lycée ?</w:t>
      </w:r>
      <w:bookmarkEnd w:id="12"/>
    </w:p>
    <w:p w:rsidR="00DD25FF" w:rsidRPr="007D12CC" w:rsidRDefault="00DD25FF" w:rsidP="006425B2">
      <w:pPr>
        <w:pStyle w:val="standard"/>
        <w:spacing w:before="0" w:beforeAutospacing="0" w:after="0" w:afterAutospacing="0"/>
        <w:ind w:left="714" w:hanging="5"/>
        <w:jc w:val="both"/>
        <w:rPr>
          <w:rFonts w:asciiTheme="minorHAnsi" w:hAnsiTheme="minorHAnsi" w:cstheme="minorHAnsi"/>
          <w:color w:val="0070C0"/>
        </w:rPr>
      </w:pPr>
      <w:r w:rsidRPr="007D12CC">
        <w:rPr>
          <w:rFonts w:asciiTheme="minorHAnsi" w:eastAsia="Liberation Serif" w:hAnsiTheme="minorHAnsi" w:cstheme="minorHAnsi"/>
          <w:color w:val="0070C0"/>
        </w:rPr>
        <w:t>L’Education Physique et Sportive est un cours obligatoire au même titre que le français, les maths, les langues…..</w:t>
      </w:r>
    </w:p>
    <w:p w:rsidR="006425B2" w:rsidRDefault="006425B2" w:rsidP="007D12CC">
      <w:pPr>
        <w:pStyle w:val="standard"/>
        <w:ind w:left="720" w:hanging="360"/>
        <w:jc w:val="both"/>
        <w:rPr>
          <w:rFonts w:asciiTheme="minorHAnsi" w:eastAsia="Liberation Serif" w:hAnsiTheme="minorHAnsi" w:cstheme="minorHAnsi"/>
        </w:rPr>
      </w:pPr>
    </w:p>
    <w:p w:rsidR="00DD25FF" w:rsidRPr="006425B2" w:rsidRDefault="00DD25FF" w:rsidP="00305E04">
      <w:pPr>
        <w:pStyle w:val="standard"/>
        <w:spacing w:after="120" w:afterAutospacing="0"/>
        <w:ind w:left="714" w:hanging="357"/>
        <w:jc w:val="both"/>
        <w:rPr>
          <w:rFonts w:asciiTheme="minorHAnsi" w:hAnsiTheme="minorHAnsi" w:cstheme="minorHAnsi"/>
          <w:b/>
        </w:rPr>
      </w:pPr>
      <w:r w:rsidRPr="006425B2">
        <w:rPr>
          <w:rFonts w:asciiTheme="minorHAnsi" w:eastAsia="Liberation Serif" w:hAnsiTheme="minorHAnsi" w:cstheme="minorHAnsi"/>
          <w:b/>
        </w:rPr>
        <w:t>1</w:t>
      </w:r>
      <w:r w:rsidR="006425B2" w:rsidRPr="006425B2">
        <w:rPr>
          <w:rFonts w:asciiTheme="minorHAnsi" w:eastAsia="Liberation Serif" w:hAnsiTheme="minorHAnsi" w:cstheme="minorHAnsi"/>
          <w:b/>
        </w:rPr>
        <w:t>4</w:t>
      </w:r>
      <w:r w:rsidRPr="006425B2">
        <w:rPr>
          <w:rFonts w:asciiTheme="minorHAnsi" w:eastAsia="Liberation Serif" w:hAnsiTheme="minorHAnsi" w:cstheme="minorHAnsi"/>
          <w:b/>
        </w:rPr>
        <w:t>.</w:t>
      </w:r>
      <w:r w:rsidRPr="006425B2">
        <w:rPr>
          <w:rFonts w:asciiTheme="minorHAnsi" w:eastAsia="Liberation Serif" w:hAnsiTheme="minorHAnsi" w:cstheme="minorHAnsi"/>
          <w:b/>
          <w:sz w:val="14"/>
          <w:szCs w:val="14"/>
        </w:rPr>
        <w:t xml:space="preserve">  </w:t>
      </w:r>
      <w:bookmarkStart w:id="13" w:name="Q14"/>
      <w:r w:rsidRPr="006425B2">
        <w:rPr>
          <w:rFonts w:asciiTheme="minorHAnsi" w:hAnsiTheme="minorHAnsi" w:cstheme="minorHAnsi"/>
          <w:b/>
        </w:rPr>
        <w:t>Est-ce qu'on peut réaliser des stages en seconde ?</w:t>
      </w:r>
      <w:bookmarkEnd w:id="13"/>
    </w:p>
    <w:p w:rsidR="00DD25FF" w:rsidRPr="007D12CC" w:rsidRDefault="00DD25FF" w:rsidP="006425B2">
      <w:pPr>
        <w:pStyle w:val="standard"/>
        <w:spacing w:before="0" w:beforeAutospacing="0"/>
        <w:ind w:left="714" w:hanging="5"/>
        <w:jc w:val="both"/>
        <w:rPr>
          <w:rFonts w:asciiTheme="minorHAnsi" w:hAnsiTheme="minorHAnsi" w:cstheme="minorHAnsi"/>
          <w:color w:val="0070C0"/>
        </w:rPr>
      </w:pPr>
      <w:r w:rsidRPr="007D12CC">
        <w:rPr>
          <w:rFonts w:asciiTheme="minorHAnsi" w:eastAsia="Liberation Serif" w:hAnsiTheme="minorHAnsi" w:cstheme="minorHAnsi"/>
          <w:color w:val="0070C0"/>
        </w:rPr>
        <w:t xml:space="preserve">Les stages d’observation </w:t>
      </w:r>
      <w:r w:rsidR="006425B2">
        <w:rPr>
          <w:rFonts w:asciiTheme="minorHAnsi" w:eastAsia="Liberation Serif" w:hAnsiTheme="minorHAnsi" w:cstheme="minorHAnsi"/>
          <w:color w:val="0070C0"/>
        </w:rPr>
        <w:t>en milieu professionnel</w:t>
      </w:r>
      <w:r w:rsidRPr="007D12CC">
        <w:rPr>
          <w:rFonts w:asciiTheme="minorHAnsi" w:eastAsia="Liberation Serif" w:hAnsiTheme="minorHAnsi" w:cstheme="minorHAnsi"/>
          <w:color w:val="0070C0"/>
        </w:rPr>
        <w:t xml:space="preserve"> sont possibles sous couvert d’une convention de stage.</w:t>
      </w:r>
    </w:p>
    <w:sectPr w:rsidR="00DD25FF" w:rsidRPr="007D12CC" w:rsidSect="00373AD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charset w:val="00"/>
    <w:family w:val="roman"/>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66097"/>
    <w:multiLevelType w:val="hybridMultilevel"/>
    <w:tmpl w:val="B3984C8C"/>
    <w:lvl w:ilvl="0" w:tplc="87707EB6">
      <w:start w:val="1"/>
      <w:numFmt w:val="decimal"/>
      <w:lvlText w:val="%1."/>
      <w:lvlJc w:val="left"/>
      <w:pPr>
        <w:ind w:left="644" w:hanging="360"/>
      </w:pPr>
      <w:rPr>
        <w:rFonts w:eastAsia="Liberation Serif"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AD1C91"/>
    <w:rsid w:val="0001722F"/>
    <w:rsid w:val="00193DEE"/>
    <w:rsid w:val="002A2C6C"/>
    <w:rsid w:val="00305E04"/>
    <w:rsid w:val="00366165"/>
    <w:rsid w:val="00373ADE"/>
    <w:rsid w:val="003B6F82"/>
    <w:rsid w:val="00455577"/>
    <w:rsid w:val="004E0425"/>
    <w:rsid w:val="00516F04"/>
    <w:rsid w:val="005707FC"/>
    <w:rsid w:val="006425B2"/>
    <w:rsid w:val="006A61F3"/>
    <w:rsid w:val="007752A6"/>
    <w:rsid w:val="00796428"/>
    <w:rsid w:val="007D12CC"/>
    <w:rsid w:val="00801D06"/>
    <w:rsid w:val="008416AD"/>
    <w:rsid w:val="00860A12"/>
    <w:rsid w:val="008B3CE6"/>
    <w:rsid w:val="008B5CA7"/>
    <w:rsid w:val="008D6431"/>
    <w:rsid w:val="008F46CF"/>
    <w:rsid w:val="00941E63"/>
    <w:rsid w:val="00A106AD"/>
    <w:rsid w:val="00A7695D"/>
    <w:rsid w:val="00AA4029"/>
    <w:rsid w:val="00AB035C"/>
    <w:rsid w:val="00AD1C91"/>
    <w:rsid w:val="00B25B7F"/>
    <w:rsid w:val="00B869EA"/>
    <w:rsid w:val="00D21B63"/>
    <w:rsid w:val="00D33771"/>
    <w:rsid w:val="00D521F4"/>
    <w:rsid w:val="00DD25FF"/>
    <w:rsid w:val="00E041AF"/>
    <w:rsid w:val="00E1655A"/>
    <w:rsid w:val="00E6633A"/>
    <w:rsid w:val="00F103FE"/>
    <w:rsid w:val="00F8746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1F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D1C9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andard">
    <w:name w:val="standard"/>
    <w:basedOn w:val="Normal"/>
    <w:rsid w:val="00AD1C9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D12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12CC"/>
    <w:rPr>
      <w:rFonts w:ascii="Tahoma" w:hAnsi="Tahoma" w:cs="Tahoma"/>
      <w:sz w:val="16"/>
      <w:szCs w:val="16"/>
    </w:rPr>
  </w:style>
  <w:style w:type="character" w:styleId="Lienhypertexte">
    <w:name w:val="Hyperlink"/>
    <w:basedOn w:val="Policepardfaut"/>
    <w:uiPriority w:val="99"/>
    <w:unhideWhenUsed/>
    <w:rsid w:val="006425B2"/>
    <w:rPr>
      <w:color w:val="0563C1" w:themeColor="hyperlink"/>
      <w:u w:val="single"/>
    </w:rPr>
  </w:style>
  <w:style w:type="character" w:styleId="Lienhypertextesuivivisit">
    <w:name w:val="FollowedHyperlink"/>
    <w:basedOn w:val="Policepardfaut"/>
    <w:uiPriority w:val="99"/>
    <w:semiHidden/>
    <w:unhideWhenUsed/>
    <w:rsid w:val="006425B2"/>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90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4D4848-662D-4D07-822B-B9228779C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5</Pages>
  <Words>1087</Words>
  <Characters>5979</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dc:creator>
  <cp:lastModifiedBy>Florent</cp:lastModifiedBy>
  <cp:revision>9</cp:revision>
  <dcterms:created xsi:type="dcterms:W3CDTF">2021-03-04T18:47:00Z</dcterms:created>
  <dcterms:modified xsi:type="dcterms:W3CDTF">2021-03-05T11:52:00Z</dcterms:modified>
</cp:coreProperties>
</file>